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>
    <v:background id="_x0000_s1025" o:bwmode="white" fillcolor="#deeaf6 [660]">
      <v:fill r:id="rId4" o:title="25%" type="pattern"/>
    </v:background>
  </w:background>
  <w:body>
    <w:tbl>
      <w:tblPr>
        <w:tblW w:w="7513" w:type="dxa"/>
        <w:tblInd w:w="10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</w:tblGrid>
      <w:tr w:rsidR="00A63AD3" w:rsidRPr="007D47BE" w:rsidTr="00A63AD3">
        <w:trPr>
          <w:trHeight w:val="37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AD3" w:rsidRPr="00185CF3" w:rsidRDefault="00A05458" w:rsidP="00A63A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4472C4" w:themeColor="accent5"/>
                <w:sz w:val="36"/>
                <w:szCs w:val="36"/>
                <w:lang w:val="fr-FR" w:eastAsia="it-IT"/>
              </w:rPr>
            </w:pPr>
            <w:bookmarkStart w:id="0" w:name="_GoBack"/>
            <w:bookmarkEnd w:id="0"/>
            <w:r w:rsidRPr="00185CF3">
              <w:rPr>
                <w:rFonts w:ascii="Comic Sans MS" w:eastAsia="Times New Roman" w:hAnsi="Comic Sans MS" w:cs="Times New Roman"/>
                <w:b/>
                <w:bCs/>
                <w:color w:val="4472C4" w:themeColor="accent5"/>
                <w:sz w:val="36"/>
                <w:szCs w:val="36"/>
                <w:lang w:val="fr-FR" w:eastAsia="it-IT"/>
              </w:rPr>
              <w:t>P</w:t>
            </w:r>
            <w:r w:rsidR="00BC0DC4">
              <w:rPr>
                <w:rFonts w:ascii="Comic Sans MS" w:eastAsia="Times New Roman" w:hAnsi="Comic Sans MS" w:cs="Times New Roman"/>
                <w:b/>
                <w:bCs/>
                <w:color w:val="4472C4" w:themeColor="accent5"/>
                <w:sz w:val="36"/>
                <w:szCs w:val="36"/>
                <w:lang w:val="fr-FR" w:eastAsia="it-IT"/>
              </w:rPr>
              <w:t>ré</w:t>
            </w:r>
            <w:r w:rsidR="00A63AD3" w:rsidRPr="00185CF3">
              <w:rPr>
                <w:rFonts w:ascii="Comic Sans MS" w:eastAsia="Times New Roman" w:hAnsi="Comic Sans MS" w:cs="Times New Roman"/>
                <w:b/>
                <w:bCs/>
                <w:color w:val="4472C4" w:themeColor="accent5"/>
                <w:sz w:val="36"/>
                <w:szCs w:val="36"/>
                <w:lang w:val="fr-FR" w:eastAsia="it-IT"/>
              </w:rPr>
              <w:t xml:space="preserve">cipitations </w:t>
            </w:r>
            <w:r w:rsidR="00185CF3" w:rsidRPr="00185CF3">
              <w:rPr>
                <w:rFonts w:ascii="Comic Sans MS" w:eastAsia="Times New Roman" w:hAnsi="Comic Sans MS" w:cs="Times New Roman"/>
                <w:b/>
                <w:bCs/>
                <w:color w:val="4472C4" w:themeColor="accent5"/>
                <w:sz w:val="36"/>
                <w:szCs w:val="36"/>
                <w:lang w:val="fr-FR" w:eastAsia="it-IT"/>
              </w:rPr>
              <w:t>à</w:t>
            </w:r>
            <w:r w:rsidR="00A63AD3" w:rsidRPr="00185CF3">
              <w:rPr>
                <w:rFonts w:ascii="Comic Sans MS" w:eastAsia="Times New Roman" w:hAnsi="Comic Sans MS" w:cs="Times New Roman"/>
                <w:b/>
                <w:bCs/>
                <w:color w:val="4472C4" w:themeColor="accent5"/>
                <w:sz w:val="36"/>
                <w:szCs w:val="36"/>
                <w:lang w:val="fr-FR" w:eastAsia="it-IT"/>
              </w:rPr>
              <w:t xml:space="preserve"> Palermo </w:t>
            </w:r>
          </w:p>
          <w:p w:rsidR="00A63AD3" w:rsidRPr="00185CF3" w:rsidRDefault="00185CF3" w:rsidP="00A63A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36"/>
                <w:szCs w:val="36"/>
                <w:lang w:val="fr-FR" w:eastAsia="it-IT"/>
              </w:rPr>
            </w:pPr>
            <w:r w:rsidRPr="00185CF3">
              <w:rPr>
                <w:rFonts w:ascii="Comic Sans MS" w:eastAsia="Times New Roman" w:hAnsi="Comic Sans MS" w:cs="Times New Roman"/>
                <w:b/>
                <w:bCs/>
                <w:color w:val="4472C4" w:themeColor="accent5"/>
                <w:sz w:val="36"/>
                <w:szCs w:val="36"/>
                <w:lang w:val="fr-FR" w:eastAsia="it-IT"/>
              </w:rPr>
              <w:t>septembre 2013-</w:t>
            </w:r>
            <w:r w:rsidR="00A05458" w:rsidRPr="00185CF3">
              <w:rPr>
                <w:rFonts w:ascii="Comic Sans MS" w:eastAsia="Times New Roman" w:hAnsi="Comic Sans MS" w:cs="Times New Roman"/>
                <w:b/>
                <w:bCs/>
                <w:color w:val="4472C4" w:themeColor="accent5"/>
                <w:sz w:val="36"/>
                <w:szCs w:val="36"/>
                <w:lang w:val="fr-FR" w:eastAsia="it-IT"/>
              </w:rPr>
              <w:t>avril 2014</w:t>
            </w:r>
          </w:p>
        </w:tc>
      </w:tr>
      <w:tr w:rsidR="00A63AD3" w:rsidRPr="007D47BE" w:rsidTr="00A63AD3">
        <w:trPr>
          <w:trHeight w:val="37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AD3" w:rsidRPr="00185CF3" w:rsidRDefault="00A63AD3" w:rsidP="00A63A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5"/>
                <w:sz w:val="28"/>
                <w:szCs w:val="28"/>
                <w:lang w:val="fr-FR" w:eastAsia="it-IT"/>
              </w:rPr>
            </w:pPr>
          </w:p>
        </w:tc>
      </w:tr>
    </w:tbl>
    <w:tbl>
      <w:tblPr>
        <w:tblStyle w:val="Grigliatabella"/>
        <w:tblW w:w="0" w:type="auto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2" w:space="0" w:color="4472C4" w:themeColor="accent5"/>
          <w:insideV w:val="single" w:sz="2" w:space="0" w:color="4472C4" w:themeColor="accent5"/>
        </w:tblBorders>
        <w:tblLook w:val="04A0" w:firstRow="1" w:lastRow="0" w:firstColumn="1" w:lastColumn="0" w:noHBand="0" w:noVBand="1"/>
      </w:tblPr>
      <w:tblGrid>
        <w:gridCol w:w="4804"/>
        <w:gridCol w:w="4804"/>
      </w:tblGrid>
      <w:tr w:rsidR="00E23A07" w:rsidTr="00966439">
        <w:tc>
          <w:tcPr>
            <w:tcW w:w="4814" w:type="dxa"/>
            <w:shd w:val="clear" w:color="auto" w:fill="9CC2E5" w:themeFill="accent1" w:themeFillTint="99"/>
          </w:tcPr>
          <w:p w:rsidR="00E23A07" w:rsidRPr="00A05458" w:rsidRDefault="00E23A07" w:rsidP="00A63AD3">
            <w:pPr>
              <w:jc w:val="center"/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</w:pPr>
            <w:r w:rsidRPr="00A05458"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  <w:t>M</w:t>
            </w:r>
            <w:r w:rsidR="00185CF3"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  <w:t>oi</w:t>
            </w:r>
            <w:r w:rsidR="00A63AD3" w:rsidRPr="00A05458"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  <w:t>s</w:t>
            </w:r>
          </w:p>
        </w:tc>
        <w:tc>
          <w:tcPr>
            <w:tcW w:w="4814" w:type="dxa"/>
            <w:shd w:val="clear" w:color="auto" w:fill="9CC2E5" w:themeFill="accent1" w:themeFillTint="99"/>
          </w:tcPr>
          <w:p w:rsidR="00E23A07" w:rsidRPr="00A05458" w:rsidRDefault="00A63AD3" w:rsidP="00A63AD3">
            <w:pPr>
              <w:jc w:val="center"/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</w:pPr>
            <w:r w:rsidRPr="00A05458"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  <w:t>P</w:t>
            </w:r>
            <w:r w:rsidR="00BC0DC4"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  <w:t>ré</w:t>
            </w:r>
            <w:r w:rsidR="00E23A07" w:rsidRPr="00A05458"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  <w:t>cipita</w:t>
            </w:r>
            <w:r w:rsidRPr="00A05458"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  <w:t>tions (mm)</w:t>
            </w:r>
          </w:p>
        </w:tc>
      </w:tr>
      <w:tr w:rsidR="00E23A07" w:rsidTr="00966439">
        <w:tc>
          <w:tcPr>
            <w:tcW w:w="4814" w:type="dxa"/>
            <w:shd w:val="clear" w:color="auto" w:fill="DEEAF6" w:themeFill="accent1" w:themeFillTint="33"/>
          </w:tcPr>
          <w:p w:rsidR="00E23A07" w:rsidRPr="00CE1099" w:rsidRDefault="00A63AD3" w:rsidP="00153A03">
            <w:pPr>
              <w:jc w:val="center"/>
              <w:rPr>
                <w:rFonts w:ascii="Comic Sans MS" w:hAnsi="Comic Sans MS"/>
                <w:color w:val="4472C4" w:themeColor="accent5"/>
                <w:sz w:val="32"/>
                <w:szCs w:val="32"/>
              </w:rPr>
            </w:pPr>
            <w:r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Sep</w:t>
            </w:r>
            <w:r w:rsidR="00E23A07"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tembre 2013</w:t>
            </w:r>
          </w:p>
        </w:tc>
        <w:tc>
          <w:tcPr>
            <w:tcW w:w="4814" w:type="dxa"/>
            <w:shd w:val="clear" w:color="auto" w:fill="DEEAF6" w:themeFill="accent1" w:themeFillTint="33"/>
          </w:tcPr>
          <w:p w:rsidR="00E23A07" w:rsidRPr="00CE1099" w:rsidRDefault="00A63AD3" w:rsidP="00E23A07">
            <w:pPr>
              <w:jc w:val="center"/>
              <w:rPr>
                <w:rFonts w:ascii="Comic Sans MS" w:hAnsi="Comic Sans MS"/>
                <w:color w:val="4472C4" w:themeColor="accent5"/>
                <w:sz w:val="32"/>
                <w:szCs w:val="32"/>
              </w:rPr>
            </w:pPr>
            <w:r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21</w:t>
            </w:r>
          </w:p>
        </w:tc>
      </w:tr>
      <w:tr w:rsidR="00E23A07" w:rsidTr="00966439">
        <w:tc>
          <w:tcPr>
            <w:tcW w:w="4814" w:type="dxa"/>
            <w:shd w:val="clear" w:color="auto" w:fill="DEEAF6" w:themeFill="accent1" w:themeFillTint="33"/>
          </w:tcPr>
          <w:p w:rsidR="00E23A07" w:rsidRPr="00CE1099" w:rsidRDefault="00E23A07" w:rsidP="00153A03">
            <w:pPr>
              <w:jc w:val="center"/>
              <w:rPr>
                <w:rFonts w:ascii="Comic Sans MS" w:hAnsi="Comic Sans MS"/>
                <w:color w:val="4472C4" w:themeColor="accent5"/>
                <w:sz w:val="32"/>
                <w:szCs w:val="32"/>
              </w:rPr>
            </w:pPr>
            <w:r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O</w:t>
            </w:r>
            <w:r w:rsidR="00A63AD3"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c</w:t>
            </w:r>
            <w:r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tobre 2013</w:t>
            </w:r>
          </w:p>
        </w:tc>
        <w:tc>
          <w:tcPr>
            <w:tcW w:w="4814" w:type="dxa"/>
            <w:shd w:val="clear" w:color="auto" w:fill="DEEAF6" w:themeFill="accent1" w:themeFillTint="33"/>
          </w:tcPr>
          <w:p w:rsidR="00E23A07" w:rsidRPr="00CE1099" w:rsidRDefault="00A63AD3" w:rsidP="00E23A07">
            <w:pPr>
              <w:jc w:val="center"/>
              <w:rPr>
                <w:rFonts w:ascii="Comic Sans MS" w:hAnsi="Comic Sans MS"/>
                <w:color w:val="4472C4" w:themeColor="accent5"/>
                <w:sz w:val="32"/>
                <w:szCs w:val="32"/>
              </w:rPr>
            </w:pPr>
            <w:r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78</w:t>
            </w:r>
          </w:p>
        </w:tc>
      </w:tr>
      <w:tr w:rsidR="00E23A07" w:rsidTr="00966439">
        <w:tc>
          <w:tcPr>
            <w:tcW w:w="4814" w:type="dxa"/>
            <w:shd w:val="clear" w:color="auto" w:fill="DEEAF6" w:themeFill="accent1" w:themeFillTint="33"/>
          </w:tcPr>
          <w:p w:rsidR="00E23A07" w:rsidRPr="00CE1099" w:rsidRDefault="00E23A07" w:rsidP="00153A03">
            <w:pPr>
              <w:jc w:val="center"/>
              <w:rPr>
                <w:rFonts w:ascii="Comic Sans MS" w:hAnsi="Comic Sans MS"/>
                <w:color w:val="4472C4" w:themeColor="accent5"/>
                <w:sz w:val="32"/>
                <w:szCs w:val="32"/>
              </w:rPr>
            </w:pPr>
            <w:r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Novembre2013</w:t>
            </w:r>
          </w:p>
        </w:tc>
        <w:tc>
          <w:tcPr>
            <w:tcW w:w="4814" w:type="dxa"/>
            <w:shd w:val="clear" w:color="auto" w:fill="DEEAF6" w:themeFill="accent1" w:themeFillTint="33"/>
          </w:tcPr>
          <w:p w:rsidR="00E23A07" w:rsidRPr="00CE1099" w:rsidRDefault="00A63AD3" w:rsidP="00E23A07">
            <w:pPr>
              <w:jc w:val="center"/>
              <w:rPr>
                <w:rFonts w:ascii="Comic Sans MS" w:hAnsi="Comic Sans MS"/>
                <w:color w:val="4472C4" w:themeColor="accent5"/>
                <w:sz w:val="32"/>
                <w:szCs w:val="32"/>
              </w:rPr>
            </w:pPr>
            <w:r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124</w:t>
            </w:r>
          </w:p>
        </w:tc>
      </w:tr>
      <w:tr w:rsidR="00E23A07" w:rsidTr="00966439">
        <w:tc>
          <w:tcPr>
            <w:tcW w:w="4814" w:type="dxa"/>
            <w:shd w:val="clear" w:color="auto" w:fill="DEEAF6" w:themeFill="accent1" w:themeFillTint="33"/>
          </w:tcPr>
          <w:p w:rsidR="00E23A07" w:rsidRPr="00CE1099" w:rsidRDefault="00185CF3" w:rsidP="00153A03">
            <w:pPr>
              <w:jc w:val="center"/>
              <w:rPr>
                <w:rFonts w:ascii="Comic Sans MS" w:hAnsi="Comic Sans MS"/>
                <w:color w:val="4472C4" w:themeColor="accent5"/>
                <w:sz w:val="32"/>
                <w:szCs w:val="32"/>
              </w:rPr>
            </w:pPr>
            <w:r>
              <w:rPr>
                <w:rFonts w:ascii="Comic Sans MS" w:hAnsi="Comic Sans MS"/>
                <w:color w:val="4472C4" w:themeColor="accent5"/>
                <w:sz w:val="32"/>
                <w:szCs w:val="32"/>
              </w:rPr>
              <w:t>Dé</w:t>
            </w:r>
            <w:r w:rsidR="00E23A07"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cembre2013</w:t>
            </w:r>
          </w:p>
        </w:tc>
        <w:tc>
          <w:tcPr>
            <w:tcW w:w="4814" w:type="dxa"/>
            <w:shd w:val="clear" w:color="auto" w:fill="DEEAF6" w:themeFill="accent1" w:themeFillTint="33"/>
          </w:tcPr>
          <w:p w:rsidR="00E23A07" w:rsidRPr="00CE1099" w:rsidRDefault="00A63AD3" w:rsidP="00E23A07">
            <w:pPr>
              <w:jc w:val="center"/>
              <w:rPr>
                <w:rFonts w:ascii="Comic Sans MS" w:hAnsi="Comic Sans MS"/>
                <w:color w:val="4472C4" w:themeColor="accent5"/>
                <w:sz w:val="32"/>
                <w:szCs w:val="32"/>
              </w:rPr>
            </w:pPr>
            <w:r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125</w:t>
            </w:r>
          </w:p>
        </w:tc>
      </w:tr>
      <w:tr w:rsidR="00E23A07" w:rsidTr="00966439">
        <w:tc>
          <w:tcPr>
            <w:tcW w:w="4814" w:type="dxa"/>
            <w:shd w:val="clear" w:color="auto" w:fill="DEEAF6" w:themeFill="accent1" w:themeFillTint="33"/>
          </w:tcPr>
          <w:p w:rsidR="00E23A07" w:rsidRPr="00CE1099" w:rsidRDefault="00A63AD3" w:rsidP="00153A03">
            <w:pPr>
              <w:jc w:val="center"/>
              <w:rPr>
                <w:rFonts w:ascii="Comic Sans MS" w:hAnsi="Comic Sans MS"/>
                <w:color w:val="4472C4" w:themeColor="accent5"/>
                <w:sz w:val="32"/>
                <w:szCs w:val="32"/>
              </w:rPr>
            </w:pPr>
            <w:r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Janvier</w:t>
            </w:r>
            <w:r w:rsidR="00E23A07"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 xml:space="preserve"> 2014</w:t>
            </w:r>
          </w:p>
        </w:tc>
        <w:tc>
          <w:tcPr>
            <w:tcW w:w="4814" w:type="dxa"/>
            <w:shd w:val="clear" w:color="auto" w:fill="DEEAF6" w:themeFill="accent1" w:themeFillTint="33"/>
          </w:tcPr>
          <w:p w:rsidR="00E23A07" w:rsidRPr="00CE1099" w:rsidRDefault="00A63AD3" w:rsidP="00E23A07">
            <w:pPr>
              <w:jc w:val="center"/>
              <w:rPr>
                <w:rFonts w:ascii="Comic Sans MS" w:hAnsi="Comic Sans MS"/>
                <w:color w:val="4472C4" w:themeColor="accent5"/>
                <w:sz w:val="32"/>
                <w:szCs w:val="32"/>
              </w:rPr>
            </w:pPr>
            <w:r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89</w:t>
            </w:r>
          </w:p>
        </w:tc>
      </w:tr>
      <w:tr w:rsidR="00E23A07" w:rsidTr="00966439">
        <w:tc>
          <w:tcPr>
            <w:tcW w:w="4814" w:type="dxa"/>
            <w:shd w:val="clear" w:color="auto" w:fill="DEEAF6" w:themeFill="accent1" w:themeFillTint="33"/>
          </w:tcPr>
          <w:p w:rsidR="00E23A07" w:rsidRPr="00CE1099" w:rsidRDefault="00185CF3" w:rsidP="00153A03">
            <w:pPr>
              <w:jc w:val="center"/>
              <w:rPr>
                <w:rFonts w:ascii="Comic Sans MS" w:hAnsi="Comic Sans MS"/>
                <w:color w:val="4472C4" w:themeColor="accent5"/>
                <w:sz w:val="32"/>
                <w:szCs w:val="32"/>
              </w:rPr>
            </w:pPr>
            <w:r>
              <w:rPr>
                <w:rFonts w:ascii="Comic Sans MS" w:hAnsi="Comic Sans MS"/>
                <w:color w:val="4472C4" w:themeColor="accent5"/>
                <w:sz w:val="32"/>
                <w:szCs w:val="32"/>
              </w:rPr>
              <w:t>Fé</w:t>
            </w:r>
            <w:r w:rsidR="00A63AD3"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 xml:space="preserve">vrier </w:t>
            </w:r>
            <w:r w:rsidR="00E23A07"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2014</w:t>
            </w:r>
          </w:p>
        </w:tc>
        <w:tc>
          <w:tcPr>
            <w:tcW w:w="4814" w:type="dxa"/>
            <w:shd w:val="clear" w:color="auto" w:fill="DEEAF6" w:themeFill="accent1" w:themeFillTint="33"/>
          </w:tcPr>
          <w:p w:rsidR="00E23A07" w:rsidRPr="00CE1099" w:rsidRDefault="00A63AD3" w:rsidP="00E23A07">
            <w:pPr>
              <w:jc w:val="center"/>
              <w:rPr>
                <w:rFonts w:ascii="Comic Sans MS" w:hAnsi="Comic Sans MS"/>
                <w:color w:val="4472C4" w:themeColor="accent5"/>
                <w:sz w:val="32"/>
                <w:szCs w:val="32"/>
              </w:rPr>
            </w:pPr>
            <w:r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113</w:t>
            </w:r>
          </w:p>
        </w:tc>
      </w:tr>
      <w:tr w:rsidR="00E23A07" w:rsidTr="00966439">
        <w:tc>
          <w:tcPr>
            <w:tcW w:w="4814" w:type="dxa"/>
            <w:shd w:val="clear" w:color="auto" w:fill="DEEAF6" w:themeFill="accent1" w:themeFillTint="33"/>
          </w:tcPr>
          <w:p w:rsidR="00E23A07" w:rsidRPr="00CE1099" w:rsidRDefault="00A63AD3" w:rsidP="00153A03">
            <w:pPr>
              <w:jc w:val="center"/>
              <w:rPr>
                <w:rFonts w:ascii="Comic Sans MS" w:hAnsi="Comic Sans MS"/>
                <w:color w:val="4472C4" w:themeColor="accent5"/>
                <w:sz w:val="32"/>
                <w:szCs w:val="32"/>
              </w:rPr>
            </w:pPr>
            <w:r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Mars</w:t>
            </w:r>
            <w:r w:rsidR="00E23A07"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 xml:space="preserve"> 2014</w:t>
            </w:r>
          </w:p>
        </w:tc>
        <w:tc>
          <w:tcPr>
            <w:tcW w:w="4814" w:type="dxa"/>
            <w:shd w:val="clear" w:color="auto" w:fill="DEEAF6" w:themeFill="accent1" w:themeFillTint="33"/>
          </w:tcPr>
          <w:p w:rsidR="00E23A07" w:rsidRPr="00CE1099" w:rsidRDefault="00A63AD3" w:rsidP="00E23A07">
            <w:pPr>
              <w:jc w:val="center"/>
              <w:rPr>
                <w:rFonts w:ascii="Comic Sans MS" w:hAnsi="Comic Sans MS"/>
                <w:color w:val="4472C4" w:themeColor="accent5"/>
                <w:sz w:val="32"/>
                <w:szCs w:val="32"/>
              </w:rPr>
            </w:pPr>
            <w:r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98</w:t>
            </w:r>
          </w:p>
        </w:tc>
      </w:tr>
      <w:tr w:rsidR="00E23A07" w:rsidTr="00966439">
        <w:tc>
          <w:tcPr>
            <w:tcW w:w="4814" w:type="dxa"/>
            <w:shd w:val="clear" w:color="auto" w:fill="DEEAF6" w:themeFill="accent1" w:themeFillTint="33"/>
          </w:tcPr>
          <w:p w:rsidR="00E23A07" w:rsidRPr="00CE1099" w:rsidRDefault="00E23A07" w:rsidP="00153A03">
            <w:pPr>
              <w:jc w:val="center"/>
              <w:rPr>
                <w:rFonts w:ascii="Comic Sans MS" w:hAnsi="Comic Sans MS"/>
                <w:color w:val="4472C4" w:themeColor="accent5"/>
                <w:sz w:val="32"/>
                <w:szCs w:val="32"/>
              </w:rPr>
            </w:pPr>
            <w:r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A</w:t>
            </w:r>
            <w:r w:rsidR="00A63AD3"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vril</w:t>
            </w:r>
            <w:r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 xml:space="preserve"> 2014</w:t>
            </w:r>
          </w:p>
        </w:tc>
        <w:tc>
          <w:tcPr>
            <w:tcW w:w="4814" w:type="dxa"/>
            <w:shd w:val="clear" w:color="auto" w:fill="DEEAF6" w:themeFill="accent1" w:themeFillTint="33"/>
          </w:tcPr>
          <w:p w:rsidR="00E23A07" w:rsidRPr="00CE1099" w:rsidRDefault="00A63AD3" w:rsidP="00E23A07">
            <w:pPr>
              <w:jc w:val="center"/>
              <w:rPr>
                <w:rFonts w:ascii="Comic Sans MS" w:hAnsi="Comic Sans MS"/>
                <w:color w:val="4472C4" w:themeColor="accent5"/>
                <w:sz w:val="32"/>
                <w:szCs w:val="32"/>
              </w:rPr>
            </w:pPr>
            <w:r w:rsidRPr="00CE1099">
              <w:rPr>
                <w:rFonts w:ascii="Comic Sans MS" w:hAnsi="Comic Sans MS"/>
                <w:color w:val="4472C4" w:themeColor="accent5"/>
                <w:sz w:val="32"/>
                <w:szCs w:val="32"/>
              </w:rPr>
              <w:t>100</w:t>
            </w:r>
          </w:p>
        </w:tc>
      </w:tr>
    </w:tbl>
    <w:p w:rsidR="00E23A07" w:rsidRDefault="00E23A07" w:rsidP="00E23A07">
      <w:pPr>
        <w:jc w:val="center"/>
        <w:rPr>
          <w:color w:val="4472C4" w:themeColor="accent5"/>
          <w:sz w:val="32"/>
          <w:szCs w:val="32"/>
        </w:rPr>
      </w:pPr>
    </w:p>
    <w:p w:rsidR="004E6B7F" w:rsidRDefault="004E6B7F" w:rsidP="00E23A07">
      <w:pPr>
        <w:jc w:val="center"/>
        <w:rPr>
          <w:color w:val="4472C4" w:themeColor="accent5"/>
          <w:sz w:val="32"/>
          <w:szCs w:val="32"/>
        </w:rPr>
      </w:pPr>
    </w:p>
    <w:p w:rsidR="004E6B7F" w:rsidRDefault="004E6B7F" w:rsidP="00E23A07">
      <w:pPr>
        <w:jc w:val="center"/>
        <w:rPr>
          <w:color w:val="4472C4" w:themeColor="accent5"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>
            <wp:extent cx="6120130" cy="3343910"/>
            <wp:effectExtent l="19050" t="19050" r="13970" b="2794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2471" w:rsidRDefault="002E2471">
      <w:pPr>
        <w:rPr>
          <w:color w:val="4472C4" w:themeColor="accent5"/>
          <w:sz w:val="32"/>
          <w:szCs w:val="32"/>
        </w:rPr>
        <w:sectPr w:rsidR="002E2471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color w:val="4472C4" w:themeColor="accent5"/>
          <w:sz w:val="32"/>
          <w:szCs w:val="32"/>
        </w:rPr>
        <w:br w:type="page"/>
      </w:r>
    </w:p>
    <w:tbl>
      <w:tblPr>
        <w:tblStyle w:val="Grigliatabella"/>
        <w:tblpPr w:leftFromText="141" w:rightFromText="141" w:vertAnchor="page" w:horzAnchor="margin" w:tblpXSpec="center" w:tblpY="1801"/>
        <w:tblW w:w="16234" w:type="dxa"/>
        <w:tblBorders>
          <w:top w:val="single" w:sz="18" w:space="0" w:color="5B9BD5" w:themeColor="accent1"/>
          <w:left w:val="single" w:sz="18" w:space="0" w:color="5B9BD5" w:themeColor="accent1"/>
          <w:bottom w:val="single" w:sz="18" w:space="0" w:color="5B9BD5" w:themeColor="accent1"/>
          <w:right w:val="single" w:sz="18" w:space="0" w:color="5B9BD5" w:themeColor="accent1"/>
          <w:insideH w:val="single" w:sz="12" w:space="0" w:color="DEEAF6" w:themeColor="accent1" w:themeTint="33"/>
          <w:insideV w:val="single" w:sz="12" w:space="0" w:color="DEEAF6" w:themeColor="accent1" w:themeTint="33"/>
        </w:tblBorders>
        <w:tblLook w:val="04A0" w:firstRow="1" w:lastRow="0" w:firstColumn="1" w:lastColumn="0" w:noHBand="0" w:noVBand="1"/>
      </w:tblPr>
      <w:tblGrid>
        <w:gridCol w:w="930"/>
        <w:gridCol w:w="398"/>
        <w:gridCol w:w="398"/>
        <w:gridCol w:w="397"/>
        <w:gridCol w:w="520"/>
        <w:gridCol w:w="642"/>
        <w:gridCol w:w="520"/>
        <w:gridCol w:w="397"/>
        <w:gridCol w:w="397"/>
        <w:gridCol w:w="397"/>
        <w:gridCol w:w="508"/>
        <w:gridCol w:w="508"/>
        <w:gridCol w:w="532"/>
        <w:gridCol w:w="508"/>
        <w:gridCol w:w="508"/>
        <w:gridCol w:w="508"/>
        <w:gridCol w:w="508"/>
        <w:gridCol w:w="532"/>
        <w:gridCol w:w="642"/>
        <w:gridCol w:w="532"/>
        <w:gridCol w:w="642"/>
        <w:gridCol w:w="508"/>
        <w:gridCol w:w="532"/>
        <w:gridCol w:w="642"/>
        <w:gridCol w:w="508"/>
        <w:gridCol w:w="532"/>
        <w:gridCol w:w="532"/>
        <w:gridCol w:w="532"/>
        <w:gridCol w:w="508"/>
        <w:gridCol w:w="508"/>
        <w:gridCol w:w="508"/>
      </w:tblGrid>
      <w:tr w:rsidR="00762707" w:rsidTr="003600E9">
        <w:tc>
          <w:tcPr>
            <w:tcW w:w="930" w:type="dxa"/>
            <w:shd w:val="clear" w:color="auto" w:fill="9CC2E5" w:themeFill="accent1" w:themeFillTint="99"/>
          </w:tcPr>
          <w:p w:rsidR="00762707" w:rsidRPr="0005323C" w:rsidRDefault="00762707" w:rsidP="00762707">
            <w:pPr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</w:pPr>
            <w:r w:rsidRPr="0005323C"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  <w:lastRenderedPageBreak/>
              <w:t>Jour</w:t>
            </w:r>
          </w:p>
        </w:tc>
        <w:tc>
          <w:tcPr>
            <w:tcW w:w="398" w:type="dxa"/>
            <w:tcBorders>
              <w:top w:val="single" w:sz="18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1</w:t>
            </w:r>
          </w:p>
        </w:tc>
        <w:tc>
          <w:tcPr>
            <w:tcW w:w="398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9</w:t>
            </w:r>
          </w:p>
        </w:tc>
        <w:tc>
          <w:tcPr>
            <w:tcW w:w="508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10</w:t>
            </w:r>
          </w:p>
        </w:tc>
        <w:tc>
          <w:tcPr>
            <w:tcW w:w="508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11</w:t>
            </w:r>
          </w:p>
        </w:tc>
        <w:tc>
          <w:tcPr>
            <w:tcW w:w="532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12</w:t>
            </w:r>
          </w:p>
        </w:tc>
        <w:tc>
          <w:tcPr>
            <w:tcW w:w="508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13</w:t>
            </w:r>
          </w:p>
        </w:tc>
        <w:tc>
          <w:tcPr>
            <w:tcW w:w="508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14</w:t>
            </w:r>
          </w:p>
        </w:tc>
        <w:tc>
          <w:tcPr>
            <w:tcW w:w="508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15</w:t>
            </w:r>
          </w:p>
        </w:tc>
        <w:tc>
          <w:tcPr>
            <w:tcW w:w="508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16</w:t>
            </w:r>
          </w:p>
        </w:tc>
        <w:tc>
          <w:tcPr>
            <w:tcW w:w="532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17</w:t>
            </w:r>
          </w:p>
        </w:tc>
        <w:tc>
          <w:tcPr>
            <w:tcW w:w="642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18</w:t>
            </w:r>
          </w:p>
        </w:tc>
        <w:tc>
          <w:tcPr>
            <w:tcW w:w="532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19</w:t>
            </w:r>
          </w:p>
        </w:tc>
        <w:tc>
          <w:tcPr>
            <w:tcW w:w="642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20</w:t>
            </w:r>
          </w:p>
        </w:tc>
        <w:tc>
          <w:tcPr>
            <w:tcW w:w="508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21</w:t>
            </w:r>
          </w:p>
        </w:tc>
        <w:tc>
          <w:tcPr>
            <w:tcW w:w="532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22</w:t>
            </w:r>
          </w:p>
        </w:tc>
        <w:tc>
          <w:tcPr>
            <w:tcW w:w="642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23</w:t>
            </w:r>
          </w:p>
        </w:tc>
        <w:tc>
          <w:tcPr>
            <w:tcW w:w="508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24</w:t>
            </w:r>
          </w:p>
        </w:tc>
        <w:tc>
          <w:tcPr>
            <w:tcW w:w="532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25</w:t>
            </w:r>
          </w:p>
        </w:tc>
        <w:tc>
          <w:tcPr>
            <w:tcW w:w="532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26</w:t>
            </w:r>
          </w:p>
        </w:tc>
        <w:tc>
          <w:tcPr>
            <w:tcW w:w="532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27</w:t>
            </w:r>
          </w:p>
        </w:tc>
        <w:tc>
          <w:tcPr>
            <w:tcW w:w="508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28</w:t>
            </w:r>
          </w:p>
        </w:tc>
        <w:tc>
          <w:tcPr>
            <w:tcW w:w="508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29</w:t>
            </w:r>
          </w:p>
        </w:tc>
        <w:tc>
          <w:tcPr>
            <w:tcW w:w="508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 w:rsidRPr="002C53D9">
              <w:rPr>
                <w:color w:val="4472C4" w:themeColor="accent5"/>
                <w:sz w:val="24"/>
                <w:szCs w:val="24"/>
              </w:rPr>
              <w:t>30</w:t>
            </w:r>
          </w:p>
        </w:tc>
      </w:tr>
      <w:tr w:rsidR="00762707" w:rsidTr="003600E9">
        <w:tc>
          <w:tcPr>
            <w:tcW w:w="930" w:type="dxa"/>
            <w:shd w:val="clear" w:color="auto" w:fill="9CC2E5" w:themeFill="accent1" w:themeFillTint="99"/>
          </w:tcPr>
          <w:p w:rsidR="00762707" w:rsidRPr="0005323C" w:rsidRDefault="00762707" w:rsidP="00762707">
            <w:pPr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</w:pPr>
            <w:r w:rsidRPr="0005323C"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  <w:t>mm</w:t>
            </w:r>
          </w:p>
        </w:tc>
        <w:tc>
          <w:tcPr>
            <w:tcW w:w="398" w:type="dxa"/>
            <w:tcBorders>
              <w:top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</w:t>
            </w:r>
          </w:p>
        </w:tc>
        <w:tc>
          <w:tcPr>
            <w:tcW w:w="39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2.2</w:t>
            </w:r>
          </w:p>
        </w:tc>
        <w:tc>
          <w:tcPr>
            <w:tcW w:w="64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14.0</w:t>
            </w:r>
          </w:p>
        </w:tc>
        <w:tc>
          <w:tcPr>
            <w:tcW w:w="5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0.4</w:t>
            </w:r>
          </w:p>
        </w:tc>
        <w:tc>
          <w:tcPr>
            <w:tcW w:w="39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0.4</w:t>
            </w:r>
          </w:p>
        </w:tc>
        <w:tc>
          <w:tcPr>
            <w:tcW w:w="5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3.4</w:t>
            </w:r>
          </w:p>
        </w:tc>
        <w:tc>
          <w:tcPr>
            <w:tcW w:w="64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11.8</w:t>
            </w:r>
          </w:p>
        </w:tc>
        <w:tc>
          <w:tcPr>
            <w:tcW w:w="5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0.8</w:t>
            </w:r>
          </w:p>
        </w:tc>
        <w:tc>
          <w:tcPr>
            <w:tcW w:w="64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24.6</w:t>
            </w:r>
          </w:p>
        </w:tc>
        <w:tc>
          <w:tcPr>
            <w:tcW w:w="5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7.4</w:t>
            </w:r>
          </w:p>
        </w:tc>
        <w:tc>
          <w:tcPr>
            <w:tcW w:w="64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14.4</w:t>
            </w:r>
          </w:p>
        </w:tc>
        <w:tc>
          <w:tcPr>
            <w:tcW w:w="5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3.0</w:t>
            </w:r>
          </w:p>
        </w:tc>
        <w:tc>
          <w:tcPr>
            <w:tcW w:w="5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2.8</w:t>
            </w:r>
          </w:p>
        </w:tc>
        <w:tc>
          <w:tcPr>
            <w:tcW w:w="5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0.4</w:t>
            </w:r>
          </w:p>
        </w:tc>
        <w:tc>
          <w:tcPr>
            <w:tcW w:w="5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8" w:space="0" w:color="5B9BD5" w:themeColor="accent1"/>
            </w:tcBorders>
            <w:shd w:val="clear" w:color="auto" w:fill="DEEAF6" w:themeFill="accent1" w:themeFillTint="33"/>
          </w:tcPr>
          <w:p w:rsidR="00762707" w:rsidRPr="002C53D9" w:rsidRDefault="00762707" w:rsidP="00762707">
            <w:pPr>
              <w:jc w:val="center"/>
              <w:rPr>
                <w:color w:val="4472C4" w:themeColor="accent5"/>
                <w:sz w:val="24"/>
                <w:szCs w:val="24"/>
              </w:rPr>
            </w:pPr>
            <w:r>
              <w:rPr>
                <w:color w:val="4472C4" w:themeColor="accent5"/>
                <w:sz w:val="24"/>
                <w:szCs w:val="24"/>
              </w:rPr>
              <w:t>0</w:t>
            </w:r>
          </w:p>
        </w:tc>
      </w:tr>
    </w:tbl>
    <w:p w:rsidR="002E2471" w:rsidRPr="00185CF3" w:rsidRDefault="00762707" w:rsidP="0076270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4472C4" w:themeColor="accent5"/>
          <w:sz w:val="36"/>
          <w:szCs w:val="36"/>
          <w:lang w:val="fr-FR" w:eastAsia="it-IT"/>
        </w:rPr>
      </w:pPr>
      <w:r w:rsidRPr="00185CF3">
        <w:rPr>
          <w:rFonts w:ascii="Comic Sans MS" w:eastAsia="Times New Roman" w:hAnsi="Comic Sans MS" w:cs="Times New Roman"/>
          <w:b/>
          <w:bCs/>
          <w:color w:val="4472C4" w:themeColor="accent5"/>
          <w:sz w:val="36"/>
          <w:szCs w:val="36"/>
          <w:lang w:val="fr-FR" w:eastAsia="it-IT"/>
        </w:rPr>
        <w:t>P</w:t>
      </w:r>
      <w:r w:rsidR="00BC0DC4">
        <w:rPr>
          <w:rFonts w:ascii="Comic Sans MS" w:eastAsia="Times New Roman" w:hAnsi="Comic Sans MS" w:cs="Times New Roman"/>
          <w:b/>
          <w:bCs/>
          <w:color w:val="4472C4" w:themeColor="accent5"/>
          <w:sz w:val="36"/>
          <w:szCs w:val="36"/>
          <w:lang w:val="fr-FR" w:eastAsia="it-IT"/>
        </w:rPr>
        <w:t>ré</w:t>
      </w:r>
      <w:r w:rsidRPr="00185CF3">
        <w:rPr>
          <w:rFonts w:ascii="Comic Sans MS" w:eastAsia="Times New Roman" w:hAnsi="Comic Sans MS" w:cs="Times New Roman"/>
          <w:b/>
          <w:bCs/>
          <w:color w:val="4472C4" w:themeColor="accent5"/>
          <w:sz w:val="36"/>
          <w:szCs w:val="36"/>
          <w:lang w:val="fr-FR" w:eastAsia="it-IT"/>
        </w:rPr>
        <w:t xml:space="preserve">cipitations </w:t>
      </w:r>
      <w:r w:rsidR="00185CF3" w:rsidRPr="00185CF3">
        <w:rPr>
          <w:rFonts w:ascii="Comic Sans MS" w:eastAsia="Times New Roman" w:hAnsi="Comic Sans MS" w:cs="Times New Roman"/>
          <w:b/>
          <w:bCs/>
          <w:color w:val="4472C4" w:themeColor="accent5"/>
          <w:sz w:val="36"/>
          <w:szCs w:val="36"/>
          <w:lang w:val="fr-FR" w:eastAsia="it-IT"/>
        </w:rPr>
        <w:t>à</w:t>
      </w:r>
      <w:r w:rsidRPr="00185CF3">
        <w:rPr>
          <w:rFonts w:ascii="Comic Sans MS" w:eastAsia="Times New Roman" w:hAnsi="Comic Sans MS" w:cs="Times New Roman"/>
          <w:b/>
          <w:bCs/>
          <w:color w:val="4472C4" w:themeColor="accent5"/>
          <w:sz w:val="36"/>
          <w:szCs w:val="36"/>
          <w:lang w:val="fr-FR" w:eastAsia="it-IT"/>
        </w:rPr>
        <w:t xml:space="preserve"> Palermo</w:t>
      </w:r>
      <w:r w:rsidR="00BC0DC4">
        <w:rPr>
          <w:rFonts w:ascii="Comic Sans MS" w:eastAsia="Times New Roman" w:hAnsi="Comic Sans MS" w:cs="Times New Roman"/>
          <w:b/>
          <w:bCs/>
          <w:color w:val="4472C4" w:themeColor="accent5"/>
          <w:sz w:val="36"/>
          <w:szCs w:val="36"/>
          <w:lang w:val="fr-FR" w:eastAsia="it-IT"/>
        </w:rPr>
        <w:t xml:space="preserve"> en</w:t>
      </w:r>
      <w:r w:rsidRPr="00185CF3">
        <w:rPr>
          <w:rFonts w:ascii="Comic Sans MS" w:eastAsia="Times New Roman" w:hAnsi="Comic Sans MS" w:cs="Times New Roman"/>
          <w:b/>
          <w:bCs/>
          <w:color w:val="4472C4" w:themeColor="accent5"/>
          <w:sz w:val="36"/>
          <w:szCs w:val="36"/>
          <w:lang w:val="fr-FR" w:eastAsia="it-IT"/>
        </w:rPr>
        <w:t xml:space="preserve"> </w:t>
      </w:r>
      <w:r w:rsidR="00514ABA">
        <w:rPr>
          <w:rFonts w:ascii="Comic Sans MS" w:eastAsia="Times New Roman" w:hAnsi="Comic Sans MS" w:cs="Times New Roman"/>
          <w:b/>
          <w:bCs/>
          <w:color w:val="4472C4" w:themeColor="accent5"/>
          <w:sz w:val="36"/>
          <w:szCs w:val="36"/>
          <w:lang w:val="fr-FR" w:eastAsia="it-IT"/>
        </w:rPr>
        <w:t xml:space="preserve">avril </w:t>
      </w:r>
      <w:r w:rsidRPr="00185CF3">
        <w:rPr>
          <w:rFonts w:ascii="Comic Sans MS" w:eastAsia="Times New Roman" w:hAnsi="Comic Sans MS" w:cs="Times New Roman"/>
          <w:b/>
          <w:bCs/>
          <w:color w:val="4472C4" w:themeColor="accent5"/>
          <w:sz w:val="36"/>
          <w:szCs w:val="36"/>
          <w:lang w:val="fr-FR" w:eastAsia="it-IT"/>
        </w:rPr>
        <w:t>2014</w:t>
      </w:r>
    </w:p>
    <w:p w:rsidR="002C53D9" w:rsidRPr="00185CF3" w:rsidRDefault="002C53D9">
      <w:pPr>
        <w:rPr>
          <w:noProof/>
          <w:lang w:val="fr-FR" w:eastAsia="it-IT"/>
        </w:rPr>
      </w:pPr>
    </w:p>
    <w:p w:rsidR="00FA080A" w:rsidRDefault="00762707">
      <w:pPr>
        <w:rPr>
          <w:color w:val="4472C4" w:themeColor="accent5"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>
            <wp:extent cx="9072245" cy="4311655"/>
            <wp:effectExtent l="38100" t="19050" r="14605" b="0"/>
            <wp:docPr id="3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14ABA" w:rsidRDefault="005B1FD7" w:rsidP="00514ABA">
      <w:pPr>
        <w:shd w:val="clear" w:color="auto" w:fill="C0D9F0"/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Arial"/>
          <w:bCs/>
          <w:color w:val="1F4E79" w:themeColor="accent1" w:themeShade="80"/>
          <w:sz w:val="24"/>
          <w:szCs w:val="24"/>
          <w:lang w:val="fr-FR" w:eastAsia="it-IT"/>
        </w:rPr>
      </w:pPr>
      <w:r w:rsidRPr="00E7283E">
        <w:rPr>
          <w:rFonts w:ascii="Comic Sans MS" w:eastAsia="Times New Roman" w:hAnsi="Comic Sans MS" w:cs="Arial"/>
          <w:bCs/>
          <w:color w:val="1F4E79" w:themeColor="accent1" w:themeShade="80"/>
          <w:sz w:val="24"/>
          <w:szCs w:val="24"/>
          <w:lang w:val="fr-FR" w:eastAsia="it-IT"/>
        </w:rPr>
        <w:t xml:space="preserve">Données </w:t>
      </w:r>
      <w:r w:rsidR="00FA080A" w:rsidRPr="00E7283E">
        <w:rPr>
          <w:rFonts w:ascii="Comic Sans MS" w:eastAsia="Times New Roman" w:hAnsi="Comic Sans MS" w:cs="Arial"/>
          <w:bCs/>
          <w:color w:val="1F4E79" w:themeColor="accent1" w:themeShade="80"/>
          <w:sz w:val="24"/>
          <w:szCs w:val="24"/>
          <w:lang w:val="fr-FR" w:eastAsia="it-IT"/>
        </w:rPr>
        <w:t>m</w:t>
      </w:r>
      <w:r w:rsidRPr="00E7283E">
        <w:rPr>
          <w:rFonts w:ascii="Comic Sans MS" w:eastAsia="Times New Roman" w:hAnsi="Comic Sans MS" w:cs="Arial"/>
          <w:bCs/>
          <w:color w:val="1F4E79" w:themeColor="accent1" w:themeShade="80"/>
          <w:sz w:val="24"/>
          <w:szCs w:val="24"/>
          <w:lang w:val="fr-FR" w:eastAsia="it-IT"/>
        </w:rPr>
        <w:t xml:space="preserve">étéorologiques de </w:t>
      </w:r>
      <w:r w:rsidRPr="00E7283E">
        <w:rPr>
          <w:rFonts w:ascii="Comic Sans MS" w:eastAsia="Times New Roman" w:hAnsi="Comic Sans MS" w:cs="Arial"/>
          <w:bCs/>
          <w:color w:val="1F4E79" w:themeColor="accent1" w:themeShade="80"/>
          <w:sz w:val="24"/>
          <w:szCs w:val="24"/>
          <w:lang w:val="fr-FR" w:eastAsia="it-IT"/>
          <w14:textOutline w14:w="9525" w14:cap="rnd" w14:cmpd="sng" w14:algn="ctr">
            <w14:noFill/>
            <w14:prstDash w14:val="solid"/>
            <w14:bevel/>
          </w14:textOutline>
        </w:rPr>
        <w:t>l'Ob</w:t>
      </w:r>
      <w:r w:rsidR="00FA080A" w:rsidRPr="00E7283E">
        <w:rPr>
          <w:rFonts w:ascii="Comic Sans MS" w:eastAsia="Times New Roman" w:hAnsi="Comic Sans MS" w:cs="Arial"/>
          <w:bCs/>
          <w:color w:val="1F4E79" w:themeColor="accent1" w:themeShade="80"/>
          <w:sz w:val="24"/>
          <w:szCs w:val="24"/>
          <w:lang w:val="fr-FR" w:eastAsia="it-IT"/>
          <w14:textOutline w14:w="9525" w14:cap="rnd" w14:cmpd="sng" w14:algn="ctr">
            <w14:noFill/>
            <w14:prstDash w14:val="solid"/>
            <w14:bevel/>
          </w14:textOutline>
        </w:rPr>
        <w:t>servato</w:t>
      </w:r>
      <w:r w:rsidRPr="00E7283E">
        <w:rPr>
          <w:rFonts w:ascii="Comic Sans MS" w:eastAsia="Times New Roman" w:hAnsi="Comic Sans MS" w:cs="Arial"/>
          <w:bCs/>
          <w:color w:val="1F4E79" w:themeColor="accent1" w:themeShade="80"/>
          <w:sz w:val="24"/>
          <w:szCs w:val="24"/>
          <w:lang w:val="fr-FR" w:eastAsia="it-IT"/>
          <w14:textOutline w14:w="9525" w14:cap="rnd" w14:cmpd="sng" w14:algn="ctr">
            <w14:noFill/>
            <w14:prstDash w14:val="solid"/>
            <w14:bevel/>
          </w14:textOutline>
        </w:rPr>
        <w:t>i</w:t>
      </w:r>
      <w:r w:rsidR="00FA080A" w:rsidRPr="00E7283E">
        <w:rPr>
          <w:rFonts w:ascii="Comic Sans MS" w:eastAsia="Times New Roman" w:hAnsi="Comic Sans MS" w:cs="Arial"/>
          <w:bCs/>
          <w:color w:val="1F4E79" w:themeColor="accent1" w:themeShade="80"/>
          <w:sz w:val="24"/>
          <w:szCs w:val="24"/>
          <w:lang w:val="fr-FR" w:eastAsia="it-IT"/>
          <w14:textOutline w14:w="9525" w14:cap="rnd" w14:cmpd="sng" w14:algn="ctr">
            <w14:noFill/>
            <w14:prstDash w14:val="solid"/>
            <w14:bevel/>
          </w14:textOutline>
        </w:rPr>
        <w:t>r</w:t>
      </w:r>
      <w:r w:rsidRPr="00E7283E">
        <w:rPr>
          <w:rFonts w:ascii="Comic Sans MS" w:eastAsia="Times New Roman" w:hAnsi="Comic Sans MS" w:cs="Arial"/>
          <w:bCs/>
          <w:color w:val="1F4E79" w:themeColor="accent1" w:themeShade="80"/>
          <w:sz w:val="24"/>
          <w:szCs w:val="24"/>
          <w:lang w:val="fr-FR" w:eastAsia="it-IT"/>
          <w14:textOutline w14:w="9525" w14:cap="rnd" w14:cmpd="sng" w14:algn="ctr">
            <w14:noFill/>
            <w14:prstDash w14:val="solid"/>
            <w14:bevel/>
          </w14:textOutline>
        </w:rPr>
        <w:t>e</w:t>
      </w:r>
      <w:r w:rsidR="00FA080A" w:rsidRPr="00E7283E">
        <w:rPr>
          <w:rFonts w:ascii="Comic Sans MS" w:eastAsia="Times New Roman" w:hAnsi="Comic Sans MS" w:cs="Arial"/>
          <w:bCs/>
          <w:color w:val="1F4E79" w:themeColor="accent1" w:themeShade="80"/>
          <w:sz w:val="24"/>
          <w:szCs w:val="24"/>
          <w:lang w:val="fr-FR" w:eastAsia="it-IT"/>
          <w14:textOutline w14:w="9525" w14:cap="rnd" w14:cmpd="sng" w14:algn="ctr">
            <w14:noFill/>
            <w14:prstDash w14:val="solid"/>
            <w14:bevel/>
          </w14:textOutline>
        </w:rPr>
        <w:t xml:space="preserve"> Astronomi</w:t>
      </w:r>
      <w:r w:rsidRPr="00E7283E">
        <w:rPr>
          <w:rFonts w:ascii="Comic Sans MS" w:eastAsia="Times New Roman" w:hAnsi="Comic Sans MS" w:cs="Arial"/>
          <w:bCs/>
          <w:color w:val="1F4E79" w:themeColor="accent1" w:themeShade="80"/>
          <w:sz w:val="24"/>
          <w:szCs w:val="24"/>
          <w:lang w:val="fr-FR" w:eastAsia="it-IT"/>
          <w14:textOutline w14:w="9525" w14:cap="rnd" w14:cmpd="sng" w14:algn="ctr">
            <w14:noFill/>
            <w14:prstDash w14:val="solid"/>
            <w14:bevel/>
          </w14:textOutline>
        </w:rPr>
        <w:t>que</w:t>
      </w:r>
      <w:r w:rsidR="00FA080A" w:rsidRPr="00E7283E">
        <w:rPr>
          <w:rFonts w:ascii="Comic Sans MS" w:eastAsia="Times New Roman" w:hAnsi="Comic Sans MS" w:cs="Arial"/>
          <w:bCs/>
          <w:color w:val="1F4E79" w:themeColor="accent1" w:themeShade="80"/>
          <w:sz w:val="24"/>
          <w:szCs w:val="24"/>
          <w:lang w:val="fr-FR" w:eastAsia="it-IT"/>
          <w14:textOutline w14:w="9525" w14:cap="rnd" w14:cmpd="sng" w14:algn="ctr">
            <w14:noFill/>
            <w14:prstDash w14:val="solid"/>
            <w14:bevel/>
          </w14:textOutline>
        </w:rPr>
        <w:t xml:space="preserve"> d</w:t>
      </w:r>
      <w:r w:rsidR="00185CF3" w:rsidRPr="00E7283E">
        <w:rPr>
          <w:rFonts w:ascii="Comic Sans MS" w:eastAsia="Times New Roman" w:hAnsi="Comic Sans MS" w:cs="Arial"/>
          <w:bCs/>
          <w:color w:val="1F4E79" w:themeColor="accent1" w:themeShade="80"/>
          <w:sz w:val="24"/>
          <w:szCs w:val="24"/>
          <w:lang w:val="fr-FR" w:eastAsia="it-IT"/>
          <w14:textOutline w14:w="9525" w14:cap="rnd" w14:cmpd="sng" w14:algn="ctr">
            <w14:noFill/>
            <w14:prstDash w14:val="solid"/>
            <w14:bevel/>
          </w14:textOutline>
        </w:rPr>
        <w:t>e</w:t>
      </w:r>
      <w:r w:rsidR="00FA080A" w:rsidRPr="00E7283E">
        <w:rPr>
          <w:rFonts w:ascii="Comic Sans MS" w:eastAsia="Times New Roman" w:hAnsi="Comic Sans MS" w:cs="Arial"/>
          <w:bCs/>
          <w:color w:val="1F4E79" w:themeColor="accent1" w:themeShade="80"/>
          <w:sz w:val="24"/>
          <w:szCs w:val="24"/>
          <w:lang w:val="fr-FR" w:eastAsia="it-IT"/>
          <w14:textOutline w14:w="9525" w14:cap="rnd" w14:cmpd="sng" w14:algn="ctr">
            <w14:noFill/>
            <w14:prstDash w14:val="solid"/>
            <w14:bevel/>
          </w14:textOutline>
        </w:rPr>
        <w:t xml:space="preserve"> Palermo "G.S.Vaiana"</w:t>
      </w:r>
      <w:r w:rsidR="00514ABA" w:rsidRPr="00F21DA2">
        <w:rPr>
          <w:rFonts w:ascii="Comic Sans MS" w:eastAsia="Times New Roman" w:hAnsi="Comic Sans MS" w:cs="Arial"/>
          <w:bCs/>
          <w:color w:val="1F4E79" w:themeColor="accent1" w:themeShade="80"/>
          <w:sz w:val="24"/>
          <w:szCs w:val="24"/>
          <w:lang w:val="fr-FR" w:eastAsia="it-IT"/>
          <w14:textOutline w14:w="9525" w14:cap="rnd" w14:cmpd="sng" w14:algn="ctr">
            <w14:noFill/>
            <w14:prstDash w14:val="solid"/>
            <w14:bevel/>
          </w14:textOutline>
        </w:rPr>
        <w:br w:type="page"/>
      </w:r>
    </w:p>
    <w:p w:rsidR="00514ABA" w:rsidRDefault="00514ABA" w:rsidP="00FA080A">
      <w:pPr>
        <w:shd w:val="clear" w:color="auto" w:fill="C0D9F0"/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Arial"/>
          <w:bCs/>
          <w:color w:val="1F4E79" w:themeColor="accent1" w:themeShade="80"/>
          <w:sz w:val="24"/>
          <w:szCs w:val="24"/>
          <w:lang w:val="fr-FR" w:eastAsia="it-IT"/>
        </w:rPr>
        <w:sectPr w:rsidR="00514ABA" w:rsidSect="002E2471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pPr w:leftFromText="141" w:rightFromText="141" w:vertAnchor="page" w:horzAnchor="margin" w:tblpY="3886"/>
        <w:tblW w:w="0" w:type="auto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2" w:space="0" w:color="4472C4" w:themeColor="accent5"/>
          <w:insideV w:val="single" w:sz="2" w:space="0" w:color="4472C4" w:themeColor="accent5"/>
        </w:tblBorders>
        <w:tblLook w:val="04A0" w:firstRow="1" w:lastRow="0" w:firstColumn="1" w:lastColumn="0" w:noHBand="0" w:noVBand="1"/>
      </w:tblPr>
      <w:tblGrid>
        <w:gridCol w:w="1484"/>
        <w:gridCol w:w="2145"/>
        <w:gridCol w:w="2044"/>
        <w:gridCol w:w="1958"/>
        <w:gridCol w:w="1977"/>
      </w:tblGrid>
      <w:tr w:rsidR="00514ABA" w:rsidTr="00F21DA2">
        <w:trPr>
          <w:trHeight w:val="443"/>
        </w:trPr>
        <w:tc>
          <w:tcPr>
            <w:tcW w:w="1484" w:type="dxa"/>
            <w:vMerge w:val="restart"/>
            <w:shd w:val="clear" w:color="auto" w:fill="9CC2E5" w:themeFill="accent1" w:themeFillTint="99"/>
          </w:tcPr>
          <w:p w:rsidR="009A6C52" w:rsidRDefault="009A6C52" w:rsidP="00F21DA2">
            <w:pPr>
              <w:jc w:val="center"/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</w:pPr>
          </w:p>
          <w:p w:rsidR="00514ABA" w:rsidRPr="00A05458" w:rsidRDefault="00514ABA" w:rsidP="00F21DA2">
            <w:pPr>
              <w:jc w:val="center"/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  <w:t>Jour</w:t>
            </w:r>
          </w:p>
        </w:tc>
        <w:tc>
          <w:tcPr>
            <w:tcW w:w="8124" w:type="dxa"/>
            <w:gridSpan w:val="4"/>
            <w:shd w:val="clear" w:color="auto" w:fill="9CC2E5" w:themeFill="accent1" w:themeFillTint="99"/>
          </w:tcPr>
          <w:p w:rsidR="00514ABA" w:rsidRPr="00A05458" w:rsidRDefault="00514ABA" w:rsidP="00F21DA2">
            <w:pPr>
              <w:jc w:val="center"/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</w:pPr>
            <w:r w:rsidRPr="00A05458"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  <w:t>P</w:t>
            </w:r>
            <w:r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  <w:t>ré</w:t>
            </w:r>
            <w:r w:rsidRPr="00A05458"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  <w:t>cipitations (mm)</w:t>
            </w:r>
          </w:p>
        </w:tc>
      </w:tr>
      <w:tr w:rsidR="00F21DA2" w:rsidTr="00F21DA2">
        <w:trPr>
          <w:trHeight w:val="442"/>
        </w:trPr>
        <w:tc>
          <w:tcPr>
            <w:tcW w:w="1484" w:type="dxa"/>
            <w:vMerge/>
            <w:shd w:val="clear" w:color="auto" w:fill="9CC2E5" w:themeFill="accent1" w:themeFillTint="99"/>
          </w:tcPr>
          <w:p w:rsidR="00514ABA" w:rsidRDefault="00514ABA" w:rsidP="00F21DA2">
            <w:pPr>
              <w:jc w:val="center"/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</w:pPr>
          </w:p>
        </w:tc>
        <w:tc>
          <w:tcPr>
            <w:tcW w:w="2145" w:type="dxa"/>
            <w:shd w:val="clear" w:color="auto" w:fill="9CC2E5" w:themeFill="accent1" w:themeFillTint="99"/>
          </w:tcPr>
          <w:p w:rsidR="00514ABA" w:rsidRPr="00A05458" w:rsidRDefault="00634A52" w:rsidP="00F21DA2">
            <w:pPr>
              <w:jc w:val="center"/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  <w:t>Corfou</w:t>
            </w:r>
          </w:p>
        </w:tc>
        <w:tc>
          <w:tcPr>
            <w:tcW w:w="2044" w:type="dxa"/>
            <w:shd w:val="clear" w:color="auto" w:fill="9CC2E5" w:themeFill="accent1" w:themeFillTint="99"/>
          </w:tcPr>
          <w:p w:rsidR="00514ABA" w:rsidRPr="00A05458" w:rsidRDefault="00634A52" w:rsidP="00F21DA2">
            <w:pPr>
              <w:jc w:val="center"/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  <w:t>Valentigney</w:t>
            </w:r>
          </w:p>
        </w:tc>
        <w:tc>
          <w:tcPr>
            <w:tcW w:w="1958" w:type="dxa"/>
            <w:shd w:val="clear" w:color="auto" w:fill="9CC2E5" w:themeFill="accent1" w:themeFillTint="99"/>
          </w:tcPr>
          <w:p w:rsidR="00514ABA" w:rsidRPr="00A05458" w:rsidRDefault="00634A52" w:rsidP="00F21DA2">
            <w:pPr>
              <w:jc w:val="center"/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  <w:t>Niksar</w:t>
            </w:r>
          </w:p>
        </w:tc>
        <w:tc>
          <w:tcPr>
            <w:tcW w:w="1977" w:type="dxa"/>
            <w:shd w:val="clear" w:color="auto" w:fill="9CC2E5" w:themeFill="accent1" w:themeFillTint="99"/>
          </w:tcPr>
          <w:p w:rsidR="00514ABA" w:rsidRPr="00A05458" w:rsidRDefault="00634A52" w:rsidP="00F21DA2">
            <w:pPr>
              <w:jc w:val="center"/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4472C4" w:themeColor="accent5"/>
                <w:sz w:val="32"/>
                <w:szCs w:val="32"/>
              </w:rPr>
              <w:t>Palermo</w:t>
            </w:r>
          </w:p>
        </w:tc>
      </w:tr>
      <w:tr w:rsidR="00634A52" w:rsidTr="00F21DA2">
        <w:tc>
          <w:tcPr>
            <w:tcW w:w="1484" w:type="dxa"/>
            <w:shd w:val="clear" w:color="auto" w:fill="DEEAF6" w:themeFill="accent1" w:themeFillTint="33"/>
          </w:tcPr>
          <w:p w:rsidR="00514ABA" w:rsidRPr="00634A52" w:rsidRDefault="00634A52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 w:rsidRPr="00634A52">
              <w:rPr>
                <w:rFonts w:ascii="Comic Sans MS" w:hAnsi="Comic Sans MS"/>
                <w:color w:val="4472C4" w:themeColor="accent5"/>
                <w:sz w:val="28"/>
                <w:szCs w:val="28"/>
              </w:rPr>
              <w:t>16/04/14</w:t>
            </w:r>
          </w:p>
        </w:tc>
        <w:tc>
          <w:tcPr>
            <w:tcW w:w="2145" w:type="dxa"/>
            <w:shd w:val="clear" w:color="auto" w:fill="DEEAF6" w:themeFill="accent1" w:themeFillTint="33"/>
          </w:tcPr>
          <w:p w:rsidR="00514ABA" w:rsidRPr="00634A52" w:rsidRDefault="00634A52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0.7</w:t>
            </w:r>
          </w:p>
        </w:tc>
        <w:tc>
          <w:tcPr>
            <w:tcW w:w="2044" w:type="dxa"/>
            <w:shd w:val="clear" w:color="auto" w:fill="DEEAF6" w:themeFill="accent1" w:themeFillTint="33"/>
          </w:tcPr>
          <w:p w:rsidR="00514ABA" w:rsidRPr="00634A52" w:rsidRDefault="00634A52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</w:t>
            </w:r>
          </w:p>
        </w:tc>
        <w:tc>
          <w:tcPr>
            <w:tcW w:w="1958" w:type="dxa"/>
            <w:shd w:val="clear" w:color="auto" w:fill="DEEAF6" w:themeFill="accent1" w:themeFillTint="33"/>
          </w:tcPr>
          <w:p w:rsidR="00514ABA" w:rsidRPr="00634A52" w:rsidRDefault="00634A52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0.2</w:t>
            </w:r>
          </w:p>
        </w:tc>
        <w:tc>
          <w:tcPr>
            <w:tcW w:w="1977" w:type="dxa"/>
            <w:shd w:val="clear" w:color="auto" w:fill="DEEAF6" w:themeFill="accent1" w:themeFillTint="33"/>
          </w:tcPr>
          <w:p w:rsidR="00514ABA" w:rsidRPr="00634A52" w:rsidRDefault="00634A52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</w:t>
            </w:r>
          </w:p>
        </w:tc>
      </w:tr>
      <w:tr w:rsidR="00634A52" w:rsidTr="00F21DA2">
        <w:tc>
          <w:tcPr>
            <w:tcW w:w="1484" w:type="dxa"/>
            <w:shd w:val="clear" w:color="auto" w:fill="DEEAF6" w:themeFill="accent1" w:themeFillTint="33"/>
          </w:tcPr>
          <w:p w:rsidR="00514ABA" w:rsidRPr="00634A52" w:rsidRDefault="00634A52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17/04/14</w:t>
            </w:r>
          </w:p>
        </w:tc>
        <w:tc>
          <w:tcPr>
            <w:tcW w:w="2145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</w:t>
            </w:r>
          </w:p>
        </w:tc>
        <w:tc>
          <w:tcPr>
            <w:tcW w:w="2044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</w:t>
            </w:r>
          </w:p>
        </w:tc>
        <w:tc>
          <w:tcPr>
            <w:tcW w:w="1958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0.1</w:t>
            </w:r>
          </w:p>
        </w:tc>
        <w:tc>
          <w:tcPr>
            <w:tcW w:w="1977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3.4</w:t>
            </w:r>
          </w:p>
        </w:tc>
      </w:tr>
      <w:tr w:rsidR="00634A52" w:rsidTr="00F21DA2">
        <w:tc>
          <w:tcPr>
            <w:tcW w:w="1484" w:type="dxa"/>
            <w:shd w:val="clear" w:color="auto" w:fill="DEEAF6" w:themeFill="accent1" w:themeFillTint="33"/>
          </w:tcPr>
          <w:p w:rsidR="00514ABA" w:rsidRPr="00634A52" w:rsidRDefault="00634A52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18/04/14</w:t>
            </w:r>
          </w:p>
        </w:tc>
        <w:tc>
          <w:tcPr>
            <w:tcW w:w="2145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3</w:t>
            </w:r>
          </w:p>
        </w:tc>
        <w:tc>
          <w:tcPr>
            <w:tcW w:w="2044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0.4</w:t>
            </w:r>
          </w:p>
        </w:tc>
        <w:tc>
          <w:tcPr>
            <w:tcW w:w="1958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</w:t>
            </w:r>
          </w:p>
        </w:tc>
        <w:tc>
          <w:tcPr>
            <w:tcW w:w="1977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11.8</w:t>
            </w:r>
          </w:p>
        </w:tc>
      </w:tr>
      <w:tr w:rsidR="00634A52" w:rsidTr="00F21DA2">
        <w:tc>
          <w:tcPr>
            <w:tcW w:w="1484" w:type="dxa"/>
            <w:shd w:val="clear" w:color="auto" w:fill="DEEAF6" w:themeFill="accent1" w:themeFillTint="33"/>
          </w:tcPr>
          <w:p w:rsidR="00514ABA" w:rsidRPr="00634A52" w:rsidRDefault="00634A52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19/04/14</w:t>
            </w:r>
          </w:p>
        </w:tc>
        <w:tc>
          <w:tcPr>
            <w:tcW w:w="2145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</w:t>
            </w:r>
          </w:p>
        </w:tc>
        <w:tc>
          <w:tcPr>
            <w:tcW w:w="2044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</w:t>
            </w:r>
          </w:p>
        </w:tc>
        <w:tc>
          <w:tcPr>
            <w:tcW w:w="1958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1.8</w:t>
            </w:r>
          </w:p>
        </w:tc>
        <w:tc>
          <w:tcPr>
            <w:tcW w:w="1977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0.8</w:t>
            </w:r>
          </w:p>
        </w:tc>
      </w:tr>
      <w:tr w:rsidR="00634A52" w:rsidTr="00F21DA2">
        <w:tc>
          <w:tcPr>
            <w:tcW w:w="1484" w:type="dxa"/>
            <w:shd w:val="clear" w:color="auto" w:fill="DEEAF6" w:themeFill="accent1" w:themeFillTint="33"/>
          </w:tcPr>
          <w:p w:rsidR="00514ABA" w:rsidRPr="00634A52" w:rsidRDefault="00634A52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20/04/14</w:t>
            </w:r>
          </w:p>
        </w:tc>
        <w:tc>
          <w:tcPr>
            <w:tcW w:w="2145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</w:t>
            </w:r>
          </w:p>
        </w:tc>
        <w:tc>
          <w:tcPr>
            <w:tcW w:w="2044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0.6</w:t>
            </w:r>
          </w:p>
        </w:tc>
        <w:tc>
          <w:tcPr>
            <w:tcW w:w="1958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</w:t>
            </w:r>
          </w:p>
        </w:tc>
        <w:tc>
          <w:tcPr>
            <w:tcW w:w="1977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24.6</w:t>
            </w:r>
          </w:p>
        </w:tc>
      </w:tr>
      <w:tr w:rsidR="00634A52" w:rsidTr="00F21DA2">
        <w:tc>
          <w:tcPr>
            <w:tcW w:w="1484" w:type="dxa"/>
            <w:shd w:val="clear" w:color="auto" w:fill="DEEAF6" w:themeFill="accent1" w:themeFillTint="33"/>
          </w:tcPr>
          <w:p w:rsidR="00514ABA" w:rsidRPr="00634A52" w:rsidRDefault="00634A52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21/04/14</w:t>
            </w:r>
          </w:p>
        </w:tc>
        <w:tc>
          <w:tcPr>
            <w:tcW w:w="2145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</w:t>
            </w:r>
          </w:p>
        </w:tc>
        <w:tc>
          <w:tcPr>
            <w:tcW w:w="2044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3</w:t>
            </w:r>
          </w:p>
        </w:tc>
        <w:tc>
          <w:tcPr>
            <w:tcW w:w="1958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</w:t>
            </w:r>
          </w:p>
        </w:tc>
        <w:tc>
          <w:tcPr>
            <w:tcW w:w="1977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</w:t>
            </w:r>
          </w:p>
        </w:tc>
      </w:tr>
      <w:tr w:rsidR="00634A52" w:rsidTr="00F21DA2">
        <w:tc>
          <w:tcPr>
            <w:tcW w:w="1484" w:type="dxa"/>
            <w:shd w:val="clear" w:color="auto" w:fill="DEEAF6" w:themeFill="accent1" w:themeFillTint="33"/>
          </w:tcPr>
          <w:p w:rsidR="00514ABA" w:rsidRPr="00634A52" w:rsidRDefault="00634A52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22/04/14</w:t>
            </w:r>
          </w:p>
        </w:tc>
        <w:tc>
          <w:tcPr>
            <w:tcW w:w="2145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</w:t>
            </w:r>
          </w:p>
        </w:tc>
        <w:tc>
          <w:tcPr>
            <w:tcW w:w="2044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</w:t>
            </w:r>
          </w:p>
        </w:tc>
        <w:tc>
          <w:tcPr>
            <w:tcW w:w="1958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0.4</w:t>
            </w:r>
          </w:p>
        </w:tc>
        <w:tc>
          <w:tcPr>
            <w:tcW w:w="1977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7.4</w:t>
            </w:r>
          </w:p>
        </w:tc>
      </w:tr>
      <w:tr w:rsidR="00634A52" w:rsidTr="00F21DA2">
        <w:tc>
          <w:tcPr>
            <w:tcW w:w="1484" w:type="dxa"/>
            <w:shd w:val="clear" w:color="auto" w:fill="DEEAF6" w:themeFill="accent1" w:themeFillTint="33"/>
          </w:tcPr>
          <w:p w:rsidR="00514ABA" w:rsidRPr="00634A52" w:rsidRDefault="00634A52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23/04/14</w:t>
            </w:r>
          </w:p>
        </w:tc>
        <w:tc>
          <w:tcPr>
            <w:tcW w:w="2145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0.3</w:t>
            </w:r>
          </w:p>
        </w:tc>
        <w:tc>
          <w:tcPr>
            <w:tcW w:w="2044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</w:t>
            </w:r>
          </w:p>
        </w:tc>
        <w:tc>
          <w:tcPr>
            <w:tcW w:w="1958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0.3</w:t>
            </w:r>
          </w:p>
        </w:tc>
        <w:tc>
          <w:tcPr>
            <w:tcW w:w="1977" w:type="dxa"/>
            <w:shd w:val="clear" w:color="auto" w:fill="DEEAF6" w:themeFill="accent1" w:themeFillTint="33"/>
          </w:tcPr>
          <w:p w:rsidR="00514ABA" w:rsidRPr="00634A52" w:rsidRDefault="00DB1AAA" w:rsidP="00F21DA2">
            <w:pPr>
              <w:jc w:val="center"/>
              <w:rPr>
                <w:rFonts w:ascii="Comic Sans MS" w:hAnsi="Comic Sans MS"/>
                <w:color w:val="4472C4" w:themeColor="accent5"/>
                <w:sz w:val="28"/>
                <w:szCs w:val="28"/>
              </w:rPr>
            </w:pPr>
            <w:r>
              <w:rPr>
                <w:rFonts w:ascii="Comic Sans MS" w:hAnsi="Comic Sans MS"/>
                <w:color w:val="4472C4" w:themeColor="accent5"/>
                <w:sz w:val="28"/>
                <w:szCs w:val="28"/>
              </w:rPr>
              <w:t>14.4</w:t>
            </w:r>
          </w:p>
        </w:tc>
      </w:tr>
    </w:tbl>
    <w:p w:rsidR="00514ABA" w:rsidRPr="00153A03" w:rsidRDefault="009A6C52" w:rsidP="00514ABA">
      <w:pPr>
        <w:shd w:val="clear" w:color="auto" w:fill="C0D9F0"/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Arial"/>
          <w:b/>
          <w:bCs/>
          <w:color w:val="1F4E79" w:themeColor="accent1" w:themeShade="80"/>
          <w:sz w:val="32"/>
          <w:szCs w:val="32"/>
          <w:lang w:val="fr-FR" w:eastAsia="it-IT"/>
        </w:rPr>
      </w:pPr>
      <w:r w:rsidRPr="00153A03">
        <w:rPr>
          <w:rFonts w:ascii="Comic Sans MS" w:eastAsia="Times New Roman" w:hAnsi="Comic Sans MS" w:cs="Arial"/>
          <w:b/>
          <w:bCs/>
          <w:color w:val="4472C4" w:themeColor="accent5"/>
          <w:sz w:val="32"/>
          <w:szCs w:val="32"/>
          <w:lang w:val="fr-FR" w:eastAsia="it-IT"/>
        </w:rPr>
        <w:t xml:space="preserve">Tableau </w:t>
      </w:r>
      <w:r w:rsidR="00E7283E" w:rsidRPr="00153A03">
        <w:rPr>
          <w:rFonts w:ascii="Comic Sans MS" w:eastAsia="Times New Roman" w:hAnsi="Comic Sans MS" w:cs="Arial"/>
          <w:b/>
          <w:bCs/>
          <w:color w:val="4472C4" w:themeColor="accent5"/>
          <w:sz w:val="32"/>
          <w:szCs w:val="32"/>
          <w:lang w:val="fr-FR" w:eastAsia="it-IT"/>
        </w:rPr>
        <w:t>C</w:t>
      </w:r>
      <w:r w:rsidRPr="00153A03">
        <w:rPr>
          <w:rFonts w:ascii="Comic Sans MS" w:eastAsia="Times New Roman" w:hAnsi="Comic Sans MS" w:cs="Arial"/>
          <w:b/>
          <w:bCs/>
          <w:color w:val="4472C4" w:themeColor="accent5"/>
          <w:sz w:val="32"/>
          <w:szCs w:val="32"/>
          <w:lang w:val="fr-FR" w:eastAsia="it-IT"/>
        </w:rPr>
        <w:t xml:space="preserve">omparatif Precipitations </w:t>
      </w:r>
    </w:p>
    <w:p w:rsidR="00F21DA2" w:rsidRPr="00153A03" w:rsidRDefault="00634A52" w:rsidP="00514ABA">
      <w:pPr>
        <w:shd w:val="clear" w:color="auto" w:fill="C0D9F0"/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Arial"/>
          <w:b/>
          <w:bCs/>
          <w:color w:val="4472C4" w:themeColor="accent5"/>
          <w:sz w:val="32"/>
          <w:szCs w:val="32"/>
          <w:lang w:val="fr-FR" w:eastAsia="it-IT"/>
        </w:rPr>
      </w:pPr>
      <w:r w:rsidRPr="00153A03">
        <w:rPr>
          <w:rFonts w:ascii="Comic Sans MS" w:eastAsia="Times New Roman" w:hAnsi="Comic Sans MS" w:cs="Arial"/>
          <w:b/>
          <w:bCs/>
          <w:color w:val="4472C4" w:themeColor="accent5"/>
          <w:sz w:val="32"/>
          <w:szCs w:val="32"/>
          <w:lang w:val="fr-FR" w:eastAsia="it-IT"/>
        </w:rPr>
        <w:t>Corfuo- Valentigney- Niksar- Palermo</w:t>
      </w:r>
      <w:r w:rsidR="00F21DA2" w:rsidRPr="00153A03">
        <w:rPr>
          <w:rFonts w:ascii="Comic Sans MS" w:eastAsia="Times New Roman" w:hAnsi="Comic Sans MS" w:cs="Arial"/>
          <w:b/>
          <w:bCs/>
          <w:color w:val="4472C4" w:themeColor="accent5"/>
          <w:sz w:val="32"/>
          <w:szCs w:val="32"/>
          <w:lang w:val="fr-FR" w:eastAsia="it-IT"/>
        </w:rPr>
        <w:t xml:space="preserve"> </w:t>
      </w:r>
    </w:p>
    <w:p w:rsidR="00634A52" w:rsidRPr="00153A03" w:rsidRDefault="00BC2F10" w:rsidP="00514ABA">
      <w:pPr>
        <w:shd w:val="clear" w:color="auto" w:fill="C0D9F0"/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Arial"/>
          <w:b/>
          <w:bCs/>
          <w:color w:val="4472C4" w:themeColor="accent5"/>
          <w:sz w:val="32"/>
          <w:szCs w:val="32"/>
          <w:lang w:val="fr-FR" w:eastAsia="it-IT"/>
        </w:rPr>
      </w:pPr>
      <w:r w:rsidRPr="00153A03">
        <w:rPr>
          <w:rFonts w:ascii="Comic Sans MS" w:eastAsia="Times New Roman" w:hAnsi="Comic Sans MS" w:cs="Arial"/>
          <w:b/>
          <w:bCs/>
          <w:color w:val="4472C4" w:themeColor="accent5"/>
          <w:sz w:val="32"/>
          <w:szCs w:val="32"/>
          <w:lang w:val="fr-FR" w:eastAsia="it-IT"/>
        </w:rPr>
        <w:t xml:space="preserve">16 </w:t>
      </w:r>
      <w:r w:rsidR="00F21DA2" w:rsidRPr="00153A03">
        <w:rPr>
          <w:rFonts w:ascii="Comic Sans MS" w:eastAsia="Times New Roman" w:hAnsi="Comic Sans MS" w:cs="Arial"/>
          <w:b/>
          <w:bCs/>
          <w:color w:val="4472C4" w:themeColor="accent5"/>
          <w:sz w:val="32"/>
          <w:szCs w:val="32"/>
          <w:lang w:val="fr-FR" w:eastAsia="it-IT"/>
        </w:rPr>
        <w:t>-23</w:t>
      </w:r>
      <w:r w:rsidRPr="00153A03">
        <w:rPr>
          <w:rFonts w:ascii="Comic Sans MS" w:eastAsia="Times New Roman" w:hAnsi="Comic Sans MS" w:cs="Arial"/>
          <w:b/>
          <w:bCs/>
          <w:color w:val="4472C4" w:themeColor="accent5"/>
          <w:sz w:val="32"/>
          <w:szCs w:val="32"/>
          <w:lang w:val="fr-FR" w:eastAsia="it-IT"/>
        </w:rPr>
        <w:t xml:space="preserve"> avril </w:t>
      </w:r>
      <w:r w:rsidR="00F21DA2" w:rsidRPr="00153A03">
        <w:rPr>
          <w:rFonts w:ascii="Comic Sans MS" w:eastAsia="Times New Roman" w:hAnsi="Comic Sans MS" w:cs="Arial"/>
          <w:b/>
          <w:bCs/>
          <w:color w:val="4472C4" w:themeColor="accent5"/>
          <w:sz w:val="32"/>
          <w:szCs w:val="32"/>
          <w:lang w:val="fr-FR" w:eastAsia="it-IT"/>
        </w:rPr>
        <w:t>2014</w:t>
      </w:r>
    </w:p>
    <w:p w:rsidR="00F87325" w:rsidRDefault="00F87325" w:rsidP="00514ABA">
      <w:pPr>
        <w:shd w:val="clear" w:color="auto" w:fill="C0D9F0"/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Arial"/>
          <w:bCs/>
          <w:color w:val="1F4E79" w:themeColor="accent1" w:themeShade="80"/>
          <w:sz w:val="24"/>
          <w:szCs w:val="24"/>
          <w:lang w:val="fr-FR" w:eastAsia="it-IT"/>
        </w:rPr>
      </w:pPr>
    </w:p>
    <w:p w:rsidR="00F87325" w:rsidRPr="005B1FD7" w:rsidRDefault="002414A6" w:rsidP="00514ABA">
      <w:pPr>
        <w:shd w:val="clear" w:color="auto" w:fill="C0D9F0"/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Arial"/>
          <w:bCs/>
          <w:color w:val="1F4E79" w:themeColor="accent1" w:themeShade="80"/>
          <w:sz w:val="24"/>
          <w:szCs w:val="24"/>
          <w:lang w:val="fr-FR" w:eastAsia="it-IT"/>
        </w:rPr>
      </w:pPr>
      <w:r>
        <w:rPr>
          <w:noProof/>
          <w:lang w:eastAsia="it-IT"/>
        </w:rPr>
        <w:drawing>
          <wp:inline distT="0" distB="0" distL="0" distR="0" wp14:anchorId="0074B312" wp14:editId="629ED054">
            <wp:extent cx="6120130" cy="4257675"/>
            <wp:effectExtent l="19050" t="19050" r="13970" b="9525"/>
            <wp:docPr id="5" name="Gra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F87325" w:rsidRPr="005B1FD7" w:rsidSect="00514A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A81" w:rsidRDefault="00C46A81" w:rsidP="003600E9">
      <w:pPr>
        <w:spacing w:after="0" w:line="240" w:lineRule="auto"/>
      </w:pPr>
      <w:r>
        <w:separator/>
      </w:r>
    </w:p>
  </w:endnote>
  <w:endnote w:type="continuationSeparator" w:id="0">
    <w:p w:rsidR="00C46A81" w:rsidRDefault="00C46A81" w:rsidP="0036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A81" w:rsidRDefault="00C46A81" w:rsidP="003600E9">
      <w:pPr>
        <w:spacing w:after="0" w:line="240" w:lineRule="auto"/>
      </w:pPr>
      <w:r>
        <w:separator/>
      </w:r>
    </w:p>
  </w:footnote>
  <w:footnote w:type="continuationSeparator" w:id="0">
    <w:p w:rsidR="00C46A81" w:rsidRDefault="00C46A81" w:rsidP="00360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1232A"/>
    <w:multiLevelType w:val="hybridMultilevel"/>
    <w:tmpl w:val="54DE2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CD"/>
    <w:rsid w:val="0005323C"/>
    <w:rsid w:val="0008276B"/>
    <w:rsid w:val="000B1387"/>
    <w:rsid w:val="00153A03"/>
    <w:rsid w:val="00185CF3"/>
    <w:rsid w:val="0019790B"/>
    <w:rsid w:val="001C13C0"/>
    <w:rsid w:val="002414A6"/>
    <w:rsid w:val="002C3FE5"/>
    <w:rsid w:val="002C53D9"/>
    <w:rsid w:val="002E2471"/>
    <w:rsid w:val="003600E9"/>
    <w:rsid w:val="003A457D"/>
    <w:rsid w:val="00407FCD"/>
    <w:rsid w:val="00456700"/>
    <w:rsid w:val="00460E66"/>
    <w:rsid w:val="0049762B"/>
    <w:rsid w:val="004E6B7F"/>
    <w:rsid w:val="00514ABA"/>
    <w:rsid w:val="00526C98"/>
    <w:rsid w:val="00573EC6"/>
    <w:rsid w:val="005B1FD7"/>
    <w:rsid w:val="00634A52"/>
    <w:rsid w:val="0073207B"/>
    <w:rsid w:val="00762707"/>
    <w:rsid w:val="007D47BE"/>
    <w:rsid w:val="00810B48"/>
    <w:rsid w:val="00966439"/>
    <w:rsid w:val="00973C31"/>
    <w:rsid w:val="009A6C52"/>
    <w:rsid w:val="009E6E6C"/>
    <w:rsid w:val="00A05458"/>
    <w:rsid w:val="00A63AD3"/>
    <w:rsid w:val="00BC0DC4"/>
    <w:rsid w:val="00BC2F10"/>
    <w:rsid w:val="00BD02CF"/>
    <w:rsid w:val="00C46A81"/>
    <w:rsid w:val="00CE1099"/>
    <w:rsid w:val="00D90FAC"/>
    <w:rsid w:val="00D9779F"/>
    <w:rsid w:val="00DB1AAA"/>
    <w:rsid w:val="00DC5880"/>
    <w:rsid w:val="00E05FBF"/>
    <w:rsid w:val="00E23A07"/>
    <w:rsid w:val="00E7283E"/>
    <w:rsid w:val="00F21DA2"/>
    <w:rsid w:val="00F87325"/>
    <w:rsid w:val="00FA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BB7BFF-5625-4A9B-8065-774B468C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76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3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medio2-Colore1">
    <w:name w:val="Medium List 2 Accent 1"/>
    <w:basedOn w:val="Tabellanormale"/>
    <w:uiPriority w:val="66"/>
    <w:rsid w:val="002E24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360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0E9"/>
  </w:style>
  <w:style w:type="paragraph" w:styleId="Pidipagina">
    <w:name w:val="footer"/>
    <w:basedOn w:val="Normale"/>
    <w:link w:val="PidipaginaCarattere"/>
    <w:uiPriority w:val="99"/>
    <w:unhideWhenUsed/>
    <w:rsid w:val="00360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00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3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openxmlformats.org/officeDocument/2006/relationships/image" Target="media/image1.gif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3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Foglio3!$A$2:$A$9</c:f>
              <c:strCache>
                <c:ptCount val="8"/>
                <c:pt idx="0">
                  <c:v>septembre- 2013</c:v>
                </c:pt>
                <c:pt idx="1">
                  <c:v>octobre-2013</c:v>
                </c:pt>
                <c:pt idx="2">
                  <c:v>nov-13</c:v>
                </c:pt>
                <c:pt idx="3">
                  <c:v>décembre-2013</c:v>
                </c:pt>
                <c:pt idx="4">
                  <c:v>janvier-2014</c:v>
                </c:pt>
                <c:pt idx="5">
                  <c:v>février-2014</c:v>
                </c:pt>
                <c:pt idx="6">
                  <c:v>mars-2014</c:v>
                </c:pt>
                <c:pt idx="7">
                  <c:v>avril-2014</c:v>
                </c:pt>
              </c:strCache>
            </c:strRef>
          </c:cat>
          <c:val>
            <c:numRef>
              <c:f>Foglio3!$B$2:$B$9</c:f>
              <c:numCache>
                <c:formatCode>General</c:formatCode>
                <c:ptCount val="8"/>
                <c:pt idx="0">
                  <c:v>21</c:v>
                </c:pt>
                <c:pt idx="1">
                  <c:v>73</c:v>
                </c:pt>
                <c:pt idx="2">
                  <c:v>124</c:v>
                </c:pt>
                <c:pt idx="3">
                  <c:v>125</c:v>
                </c:pt>
                <c:pt idx="4">
                  <c:v>89</c:v>
                </c:pt>
                <c:pt idx="5">
                  <c:v>113</c:v>
                </c:pt>
                <c:pt idx="6">
                  <c:v>98</c:v>
                </c:pt>
                <c:pt idx="7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56792208"/>
        <c:axId val="356795736"/>
      </c:barChart>
      <c:catAx>
        <c:axId val="356792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accent5"/>
                </a:solidFill>
                <a:effectLst/>
                <a:latin typeface="+mn-lt"/>
                <a:ea typeface="+mn-ea"/>
                <a:cs typeface="+mn-cs"/>
              </a:defRPr>
            </a:pPr>
            <a:endParaRPr lang="it-IT"/>
          </a:p>
        </c:txPr>
        <c:crossAx val="356795736"/>
        <c:crosses val="autoZero"/>
        <c:auto val="1"/>
        <c:lblAlgn val="ctr"/>
        <c:lblOffset val="100"/>
        <c:noMultiLvlLbl val="0"/>
      </c:catAx>
      <c:valAx>
        <c:axId val="3567957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356792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28575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b="1">
                <a:solidFill>
                  <a:schemeClr val="accent5"/>
                </a:solidFill>
                <a:latin typeface="Comic Sans MS" panose="030F0702030302020204" pitchFamily="66" charset="0"/>
              </a:rPr>
              <a:t>Précipitation à Palermo en avril 2014 (mm)</a:t>
            </a:r>
          </a:p>
        </c:rich>
      </c:tx>
      <c:layout>
        <c:manualLayout>
          <c:xMode val="edge"/>
          <c:yMode val="edge"/>
          <c:x val="0.36422274751177908"/>
          <c:y val="2.650957290132549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2994170682118928E-2"/>
          <c:y val="0.11457840965755564"/>
          <c:w val="0.91483541230774201"/>
          <c:h val="0.75472292825699272"/>
        </c:manualLayout>
      </c:layout>
      <c:lineChart>
        <c:grouping val="standard"/>
        <c:varyColors val="0"/>
        <c:ser>
          <c:idx val="0"/>
          <c:order val="0"/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Foglio4!$A$2:$A$31</c:f>
              <c:numCache>
                <c:formatCode>0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Foglio4!$B$2:$B$31</c:f>
              <c:numCache>
                <c:formatCode>0.0</c:formatCode>
                <c:ptCount val="3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2.2000000000000002</c:v>
                </c:pt>
                <c:pt idx="4">
                  <c:v>14</c:v>
                </c:pt>
                <c:pt idx="5">
                  <c:v>0.4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0.4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3.4</c:v>
                </c:pt>
                <c:pt idx="17">
                  <c:v>11.8</c:v>
                </c:pt>
                <c:pt idx="18">
                  <c:v>0.8</c:v>
                </c:pt>
                <c:pt idx="19">
                  <c:v>24.6</c:v>
                </c:pt>
                <c:pt idx="20">
                  <c:v>0</c:v>
                </c:pt>
                <c:pt idx="21">
                  <c:v>7.4</c:v>
                </c:pt>
                <c:pt idx="22">
                  <c:v>14.4</c:v>
                </c:pt>
                <c:pt idx="23">
                  <c:v>0</c:v>
                </c:pt>
                <c:pt idx="24">
                  <c:v>3</c:v>
                </c:pt>
                <c:pt idx="25">
                  <c:v>2.8</c:v>
                </c:pt>
                <c:pt idx="26">
                  <c:v>0.4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358804224"/>
        <c:axId val="358800304"/>
      </c:lineChart>
      <c:catAx>
        <c:axId val="3588042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t-IT" b="1">
                    <a:solidFill>
                      <a:schemeClr val="accent5"/>
                    </a:solidFill>
                    <a:latin typeface="Comic Sans MS" panose="030F0702030302020204" pitchFamily="66" charset="0"/>
                  </a:rPr>
                  <a:t>JOUR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58800304"/>
        <c:crosses val="autoZero"/>
        <c:auto val="1"/>
        <c:lblAlgn val="ctr"/>
        <c:lblOffset val="100"/>
        <c:noMultiLvlLbl val="1"/>
      </c:catAx>
      <c:valAx>
        <c:axId val="3588003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Comic Sans MS" panose="030F0702030302020204" pitchFamily="66" charset="0"/>
                    <a:ea typeface="+mn-ea"/>
                    <a:cs typeface="+mn-cs"/>
                  </a:defRPr>
                </a:pPr>
                <a:r>
                  <a:rPr lang="it-IT" b="1">
                    <a:solidFill>
                      <a:schemeClr val="accent5"/>
                    </a:solidFill>
                    <a:latin typeface="Comic Sans MS" panose="030F0702030302020204" pitchFamily="66" charset="0"/>
                  </a:rPr>
                  <a:t>Quantite</a:t>
                </a:r>
                <a:r>
                  <a:rPr lang="it-IT" b="1" baseline="0">
                    <a:solidFill>
                      <a:schemeClr val="accent5"/>
                    </a:solidFill>
                    <a:latin typeface="Comic Sans MS" panose="030F0702030302020204" pitchFamily="66" charset="0"/>
                  </a:rPr>
                  <a:t> de precipitations</a:t>
                </a:r>
                <a:endParaRPr lang="it-IT" b="1">
                  <a:solidFill>
                    <a:schemeClr val="accent5"/>
                  </a:solidFill>
                  <a:latin typeface="Comic Sans MS" panose="030F0702030302020204" pitchFamily="66" charset="0"/>
                </a:endParaRPr>
              </a:p>
            </c:rich>
          </c:tx>
          <c:layout>
            <c:manualLayout>
              <c:xMode val="edge"/>
              <c:yMode val="edge"/>
              <c:x val="1.061699722615516E-2"/>
              <c:y val="0.2954817761181916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58804224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2857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it-I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>
                <a:solidFill>
                  <a:schemeClr val="accent2"/>
                </a:solidFill>
              </a:rPr>
              <a:t>Tableau comparatif </a:t>
            </a:r>
          </a:p>
          <a:p>
            <a:pPr>
              <a:defRPr/>
            </a:pPr>
            <a:r>
              <a:rPr lang="it-IT">
                <a:solidFill>
                  <a:schemeClr val="accent2"/>
                </a:solidFill>
              </a:rPr>
              <a:t>Corfou- Valentigney - Niksar - Palermo </a:t>
            </a:r>
          </a:p>
        </c:rich>
      </c:tx>
      <c:layout>
        <c:manualLayout>
          <c:xMode val="edge"/>
          <c:yMode val="edge"/>
          <c:x val="0.22221929926325096"/>
          <c:y val="2.04917002824311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4"/>
          <c:order val="0"/>
          <c:tx>
            <c:strRef>
              <c:f>Foglio5!$B$2</c:f>
              <c:strCache>
                <c:ptCount val="1"/>
                <c:pt idx="0">
                  <c:v>Corfu</c:v>
                </c:pt>
              </c:strCache>
            </c:strRef>
          </c:tx>
          <c:spPr>
            <a:solidFill>
              <a:schemeClr val="accent5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numRef>
              <c:f>Foglio5!$A$3:$A$10</c:f>
              <c:numCache>
                <c:formatCode>m/d/yyyy</c:formatCode>
                <c:ptCount val="8"/>
                <c:pt idx="0">
                  <c:v>41745</c:v>
                </c:pt>
                <c:pt idx="1">
                  <c:v>41746</c:v>
                </c:pt>
                <c:pt idx="2">
                  <c:v>41747</c:v>
                </c:pt>
                <c:pt idx="3">
                  <c:v>41748</c:v>
                </c:pt>
                <c:pt idx="4">
                  <c:v>41749</c:v>
                </c:pt>
                <c:pt idx="5">
                  <c:v>41750</c:v>
                </c:pt>
                <c:pt idx="6">
                  <c:v>41751</c:v>
                </c:pt>
                <c:pt idx="7">
                  <c:v>41752</c:v>
                </c:pt>
              </c:numCache>
            </c:numRef>
          </c:cat>
          <c:val>
            <c:numRef>
              <c:f>Foglio5!$B$3:$B$10</c:f>
              <c:numCache>
                <c:formatCode>General</c:formatCode>
                <c:ptCount val="8"/>
                <c:pt idx="0">
                  <c:v>0.7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0.3</c:v>
                </c:pt>
              </c:numCache>
            </c:numRef>
          </c:val>
        </c:ser>
        <c:ser>
          <c:idx val="5"/>
          <c:order val="1"/>
          <c:tx>
            <c:strRef>
              <c:f>Foglio5!$C$2</c:f>
              <c:strCache>
                <c:ptCount val="1"/>
                <c:pt idx="0">
                  <c:v>Valentigney</c:v>
                </c:pt>
              </c:strCache>
            </c:strRef>
          </c:tx>
          <c:spPr>
            <a:solidFill>
              <a:schemeClr val="accent4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numRef>
              <c:f>Foglio5!$A$3:$A$10</c:f>
              <c:numCache>
                <c:formatCode>m/d/yyyy</c:formatCode>
                <c:ptCount val="8"/>
                <c:pt idx="0">
                  <c:v>41745</c:v>
                </c:pt>
                <c:pt idx="1">
                  <c:v>41746</c:v>
                </c:pt>
                <c:pt idx="2">
                  <c:v>41747</c:v>
                </c:pt>
                <c:pt idx="3">
                  <c:v>41748</c:v>
                </c:pt>
                <c:pt idx="4">
                  <c:v>41749</c:v>
                </c:pt>
                <c:pt idx="5">
                  <c:v>41750</c:v>
                </c:pt>
                <c:pt idx="6">
                  <c:v>41751</c:v>
                </c:pt>
                <c:pt idx="7">
                  <c:v>41752</c:v>
                </c:pt>
              </c:numCache>
            </c:numRef>
          </c:cat>
          <c:val>
            <c:numRef>
              <c:f>Foglio5!$C$3:$C$10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0.4</c:v>
                </c:pt>
                <c:pt idx="3">
                  <c:v>0</c:v>
                </c:pt>
                <c:pt idx="4">
                  <c:v>0.6</c:v>
                </c:pt>
                <c:pt idx="5">
                  <c:v>3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6"/>
          <c:order val="2"/>
          <c:tx>
            <c:strRef>
              <c:f>Foglio5!$D$2</c:f>
              <c:strCache>
                <c:ptCount val="1"/>
                <c:pt idx="0">
                  <c:v>Niksar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numRef>
              <c:f>Foglio5!$A$3:$A$10</c:f>
              <c:numCache>
                <c:formatCode>m/d/yyyy</c:formatCode>
                <c:ptCount val="8"/>
                <c:pt idx="0">
                  <c:v>41745</c:v>
                </c:pt>
                <c:pt idx="1">
                  <c:v>41746</c:v>
                </c:pt>
                <c:pt idx="2">
                  <c:v>41747</c:v>
                </c:pt>
                <c:pt idx="3">
                  <c:v>41748</c:v>
                </c:pt>
                <c:pt idx="4">
                  <c:v>41749</c:v>
                </c:pt>
                <c:pt idx="5">
                  <c:v>41750</c:v>
                </c:pt>
                <c:pt idx="6">
                  <c:v>41751</c:v>
                </c:pt>
                <c:pt idx="7">
                  <c:v>41752</c:v>
                </c:pt>
              </c:numCache>
            </c:numRef>
          </c:cat>
          <c:val>
            <c:numRef>
              <c:f>Foglio5!$D$3:$D$10</c:f>
              <c:numCache>
                <c:formatCode>General</c:formatCode>
                <c:ptCount val="8"/>
                <c:pt idx="0">
                  <c:v>0.02</c:v>
                </c:pt>
                <c:pt idx="1">
                  <c:v>0.1</c:v>
                </c:pt>
                <c:pt idx="2">
                  <c:v>0</c:v>
                </c:pt>
                <c:pt idx="3">
                  <c:v>1.8</c:v>
                </c:pt>
                <c:pt idx="4">
                  <c:v>0</c:v>
                </c:pt>
                <c:pt idx="5">
                  <c:v>0</c:v>
                </c:pt>
                <c:pt idx="6">
                  <c:v>0.4</c:v>
                </c:pt>
                <c:pt idx="7">
                  <c:v>0.3</c:v>
                </c:pt>
              </c:numCache>
            </c:numRef>
          </c:val>
        </c:ser>
        <c:ser>
          <c:idx val="7"/>
          <c:order val="3"/>
          <c:tx>
            <c:strRef>
              <c:f>Foglio5!$E$2</c:f>
              <c:strCache>
                <c:ptCount val="1"/>
                <c:pt idx="0">
                  <c:v>Palermo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numRef>
              <c:f>Foglio5!$A$3:$A$10</c:f>
              <c:numCache>
                <c:formatCode>m/d/yyyy</c:formatCode>
                <c:ptCount val="8"/>
                <c:pt idx="0">
                  <c:v>41745</c:v>
                </c:pt>
                <c:pt idx="1">
                  <c:v>41746</c:v>
                </c:pt>
                <c:pt idx="2">
                  <c:v>41747</c:v>
                </c:pt>
                <c:pt idx="3">
                  <c:v>41748</c:v>
                </c:pt>
                <c:pt idx="4">
                  <c:v>41749</c:v>
                </c:pt>
                <c:pt idx="5">
                  <c:v>41750</c:v>
                </c:pt>
                <c:pt idx="6">
                  <c:v>41751</c:v>
                </c:pt>
                <c:pt idx="7">
                  <c:v>41752</c:v>
                </c:pt>
              </c:numCache>
            </c:numRef>
          </c:cat>
          <c:val>
            <c:numRef>
              <c:f>Foglio5!$E$3:$E$10</c:f>
              <c:numCache>
                <c:formatCode>0.0</c:formatCode>
                <c:ptCount val="8"/>
                <c:pt idx="0">
                  <c:v>0</c:v>
                </c:pt>
                <c:pt idx="1">
                  <c:v>3.4</c:v>
                </c:pt>
                <c:pt idx="2">
                  <c:v>11.8</c:v>
                </c:pt>
                <c:pt idx="3">
                  <c:v>0.8</c:v>
                </c:pt>
                <c:pt idx="4">
                  <c:v>24.6</c:v>
                </c:pt>
                <c:pt idx="5">
                  <c:v>0</c:v>
                </c:pt>
                <c:pt idx="6">
                  <c:v>7.4</c:v>
                </c:pt>
                <c:pt idx="7">
                  <c:v>14.4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axId val="358796776"/>
        <c:axId val="358801480"/>
        <c:extLst>
          <c:ext xmlns:c15="http://schemas.microsoft.com/office/drawing/2012/chart" uri="{02D57815-91ED-43cb-92C2-25804820EDAC}">
            <c15:filteredBarSeries>
              <c15:ser>
                <c:idx val="0"/>
                <c:order val="4"/>
                <c:spPr>
                  <a:solidFill>
                    <a:schemeClr val="accent6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Foglio5!$A$3:$A$10</c15:sqref>
                        </c15:formulaRef>
                      </c:ext>
                    </c:extLst>
                    <c:numCache>
                      <c:formatCode>m/d/yyyy</c:formatCode>
                      <c:ptCount val="8"/>
                      <c:pt idx="0">
                        <c:v>41745</c:v>
                      </c:pt>
                      <c:pt idx="1">
                        <c:v>41746</c:v>
                      </c:pt>
                      <c:pt idx="2">
                        <c:v>41747</c:v>
                      </c:pt>
                      <c:pt idx="3">
                        <c:v>41748</c:v>
                      </c:pt>
                      <c:pt idx="4">
                        <c:v>41749</c:v>
                      </c:pt>
                      <c:pt idx="5">
                        <c:v>41750</c:v>
                      </c:pt>
                      <c:pt idx="6">
                        <c:v>41751</c:v>
                      </c:pt>
                      <c:pt idx="7">
                        <c:v>41752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Foglio5!$B$3:$B$10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0.7</c:v>
                      </c:pt>
                      <c:pt idx="1">
                        <c:v>0</c:v>
                      </c:pt>
                      <c:pt idx="2">
                        <c:v>3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0.3</c:v>
                      </c:pt>
                    </c:numCache>
                  </c:numRef>
                </c:val>
              </c15:ser>
            </c15:filteredBarSeries>
            <c15:filteredBarSeries>
              <c15:ser>
                <c:idx val="1"/>
                <c:order val="5"/>
                <c:spPr>
                  <a:solidFill>
                    <a:schemeClr val="accent5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Foglio5!$A$3:$A$10</c15:sqref>
                        </c15:formulaRef>
                      </c:ext>
                    </c:extLst>
                    <c:numCache>
                      <c:formatCode>m/d/yyyy</c:formatCode>
                      <c:ptCount val="8"/>
                      <c:pt idx="0">
                        <c:v>41745</c:v>
                      </c:pt>
                      <c:pt idx="1">
                        <c:v>41746</c:v>
                      </c:pt>
                      <c:pt idx="2">
                        <c:v>41747</c:v>
                      </c:pt>
                      <c:pt idx="3">
                        <c:v>41748</c:v>
                      </c:pt>
                      <c:pt idx="4">
                        <c:v>41749</c:v>
                      </c:pt>
                      <c:pt idx="5">
                        <c:v>41750</c:v>
                      </c:pt>
                      <c:pt idx="6">
                        <c:v>41751</c:v>
                      </c:pt>
                      <c:pt idx="7">
                        <c:v>41752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Foglio5!$C$3:$C$10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0.4</c:v>
                      </c:pt>
                      <c:pt idx="3">
                        <c:v>0</c:v>
                      </c:pt>
                      <c:pt idx="4">
                        <c:v>0.6</c:v>
                      </c:pt>
                      <c:pt idx="5">
                        <c:v>3</c:v>
                      </c:pt>
                      <c:pt idx="6">
                        <c:v>0</c:v>
                      </c:pt>
                      <c:pt idx="7">
                        <c:v>0</c:v>
                      </c:pt>
                    </c:numCache>
                  </c:numRef>
                </c:val>
              </c15:ser>
            </c15:filteredBarSeries>
            <c15:filteredBarSeries>
              <c15:ser>
                <c:idx val="2"/>
                <c:order val="6"/>
                <c:spPr>
                  <a:solidFill>
                    <a:schemeClr val="accent4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Foglio5!$A$3:$A$10</c15:sqref>
                        </c15:formulaRef>
                      </c:ext>
                    </c:extLst>
                    <c:numCache>
                      <c:formatCode>m/d/yyyy</c:formatCode>
                      <c:ptCount val="8"/>
                      <c:pt idx="0">
                        <c:v>41745</c:v>
                      </c:pt>
                      <c:pt idx="1">
                        <c:v>41746</c:v>
                      </c:pt>
                      <c:pt idx="2">
                        <c:v>41747</c:v>
                      </c:pt>
                      <c:pt idx="3">
                        <c:v>41748</c:v>
                      </c:pt>
                      <c:pt idx="4">
                        <c:v>41749</c:v>
                      </c:pt>
                      <c:pt idx="5">
                        <c:v>41750</c:v>
                      </c:pt>
                      <c:pt idx="6">
                        <c:v>41751</c:v>
                      </c:pt>
                      <c:pt idx="7">
                        <c:v>41752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Foglio5!$D$3:$D$10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0.02</c:v>
                      </c:pt>
                      <c:pt idx="1">
                        <c:v>0.1</c:v>
                      </c:pt>
                      <c:pt idx="2">
                        <c:v>0</c:v>
                      </c:pt>
                      <c:pt idx="3">
                        <c:v>1.8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0.4</c:v>
                      </c:pt>
                      <c:pt idx="7">
                        <c:v>0.3</c:v>
                      </c:pt>
                    </c:numCache>
                  </c:numRef>
                </c:val>
              </c15:ser>
            </c15:filteredBarSeries>
            <c15:filteredBarSeries>
              <c15:ser>
                <c:idx val="3"/>
                <c:order val="7"/>
                <c:spPr>
                  <a:solidFill>
                    <a:schemeClr val="accent6">
                      <a:lumMod val="60000"/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Foglio5!$A$3:$A$10</c15:sqref>
                        </c15:formulaRef>
                      </c:ext>
                    </c:extLst>
                    <c:numCache>
                      <c:formatCode>m/d/yyyy</c:formatCode>
                      <c:ptCount val="8"/>
                      <c:pt idx="0">
                        <c:v>41745</c:v>
                      </c:pt>
                      <c:pt idx="1">
                        <c:v>41746</c:v>
                      </c:pt>
                      <c:pt idx="2">
                        <c:v>41747</c:v>
                      </c:pt>
                      <c:pt idx="3">
                        <c:v>41748</c:v>
                      </c:pt>
                      <c:pt idx="4">
                        <c:v>41749</c:v>
                      </c:pt>
                      <c:pt idx="5">
                        <c:v>41750</c:v>
                      </c:pt>
                      <c:pt idx="6">
                        <c:v>41751</c:v>
                      </c:pt>
                      <c:pt idx="7">
                        <c:v>41752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Foglio5!$E$3:$E$10</c15:sqref>
                        </c15:formulaRef>
                      </c:ext>
                    </c:extLst>
                    <c:numCache>
                      <c:formatCode>0.0</c:formatCode>
                      <c:ptCount val="8"/>
                      <c:pt idx="0">
                        <c:v>0</c:v>
                      </c:pt>
                      <c:pt idx="1">
                        <c:v>3.4</c:v>
                      </c:pt>
                      <c:pt idx="2">
                        <c:v>11.8</c:v>
                      </c:pt>
                      <c:pt idx="3">
                        <c:v>0.8</c:v>
                      </c:pt>
                      <c:pt idx="4">
                        <c:v>24.6</c:v>
                      </c:pt>
                      <c:pt idx="5">
                        <c:v>0</c:v>
                      </c:pt>
                      <c:pt idx="6">
                        <c:v>7.4</c:v>
                      </c:pt>
                      <c:pt idx="7">
                        <c:v>14.4</c:v>
                      </c:pt>
                    </c:numCache>
                  </c:numRef>
                </c:val>
              </c15:ser>
            </c15:filteredBarSeries>
          </c:ext>
        </c:extLst>
      </c:barChart>
      <c:dateAx>
        <c:axId val="358796776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58801480"/>
        <c:crosses val="autoZero"/>
        <c:auto val="1"/>
        <c:lblOffset val="100"/>
        <c:baseTimeUnit val="days"/>
      </c:dateAx>
      <c:valAx>
        <c:axId val="358801480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t-IT">
                    <a:solidFill>
                      <a:schemeClr val="accent2"/>
                    </a:solidFill>
                  </a:rPr>
                  <a:t>Precipitations (mm)</a:t>
                </a:r>
              </a:p>
            </c:rich>
          </c:tx>
          <c:layout>
            <c:manualLayout>
              <c:xMode val="edge"/>
              <c:yMode val="edge"/>
              <c:x val="1.6600954554886905E-2"/>
              <c:y val="0.413350478841151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58796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28575" cap="flat" cmpd="sng" algn="ctr">
      <a:solidFill>
        <a:schemeClr val="accent5"/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6AAB3-B647-4B1F-876F-04316382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alfano</dc:creator>
  <cp:keywords/>
  <dc:description/>
  <cp:lastModifiedBy>roberto alfano</cp:lastModifiedBy>
  <cp:revision>2</cp:revision>
  <dcterms:created xsi:type="dcterms:W3CDTF">2014-05-05T05:11:00Z</dcterms:created>
  <dcterms:modified xsi:type="dcterms:W3CDTF">2014-05-05T05:11:00Z</dcterms:modified>
</cp:coreProperties>
</file>