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4C" w:rsidRPr="0042394C" w:rsidRDefault="00427000" w:rsidP="000C61D8">
      <w:pPr>
        <w:jc w:val="center"/>
        <w:rPr>
          <w:b/>
          <w:sz w:val="28"/>
          <w:szCs w:val="28"/>
        </w:rPr>
      </w:pPr>
      <w:bookmarkStart w:id="0" w:name="_GoBack"/>
      <w:bookmarkEnd w:id="0"/>
      <w:r w:rsidRPr="0042394C">
        <w:rPr>
          <w:b/>
          <w:sz w:val="28"/>
          <w:szCs w:val="28"/>
        </w:rPr>
        <w:t xml:space="preserve">DOCUMENTO RELATIVO ALLA VALUTAZIONE DEGLI ALUNNI </w:t>
      </w:r>
    </w:p>
    <w:p w:rsidR="00427000" w:rsidRPr="0042394C" w:rsidRDefault="00427000" w:rsidP="000C61D8">
      <w:pPr>
        <w:jc w:val="center"/>
        <w:rPr>
          <w:rFonts w:ascii="Times New Roman" w:eastAsia="Times New Roman" w:hAnsi="Times New Roman" w:cs="Times New Roman"/>
          <w:b/>
          <w:lang w:eastAsia="it-IT"/>
        </w:rPr>
      </w:pPr>
      <w:r w:rsidRPr="0042394C">
        <w:rPr>
          <w:b/>
        </w:rPr>
        <w:t xml:space="preserve">delibera </w:t>
      </w:r>
      <w:r w:rsidR="00643A5A">
        <w:rPr>
          <w:b/>
        </w:rPr>
        <w:t xml:space="preserve">n. 28 </w:t>
      </w:r>
      <w:r w:rsidRPr="0042394C">
        <w:rPr>
          <w:b/>
        </w:rPr>
        <w:t xml:space="preserve">del Collegio docenti, seduta del </w:t>
      </w:r>
      <w:r w:rsidR="0042394C" w:rsidRPr="0042394C">
        <w:rPr>
          <w:b/>
        </w:rPr>
        <w:t>27 marzo 2018</w:t>
      </w:r>
      <w:r w:rsidRPr="0042394C">
        <w:rPr>
          <w:b/>
        </w:rPr>
        <w:t xml:space="preserve"> (aggiornato secondo la nuova normativa: D. </w:t>
      </w:r>
      <w:proofErr w:type="spellStart"/>
      <w:r w:rsidRPr="0042394C">
        <w:rPr>
          <w:b/>
        </w:rPr>
        <w:t>lgs</w:t>
      </w:r>
      <w:proofErr w:type="spellEnd"/>
      <w:r w:rsidRPr="0042394C">
        <w:rPr>
          <w:b/>
        </w:rPr>
        <w:t>. 62 del 2017; DM 741; DM 742)</w:t>
      </w:r>
    </w:p>
    <w:p w:rsidR="0042394C" w:rsidRPr="0042394C" w:rsidRDefault="0042394C" w:rsidP="0042394C">
      <w:pPr>
        <w:jc w:val="center"/>
        <w:rPr>
          <w:b/>
        </w:rPr>
      </w:pPr>
      <w:r w:rsidRPr="0042394C">
        <w:rPr>
          <w:b/>
        </w:rPr>
        <w:t>PREMESSA</w:t>
      </w:r>
    </w:p>
    <w:p w:rsidR="0042394C" w:rsidRDefault="0042394C" w:rsidP="00B66135">
      <w:pPr>
        <w:spacing w:after="0" w:line="360" w:lineRule="auto"/>
        <w:jc w:val="both"/>
      </w:pPr>
      <w:r>
        <w:t xml:space="preserve">Agli insegnanti competono la responsabilità della valutazione e la cura della documentazione, nonché la scelta dei relativi strumenti, nel quadro dei criteri deliberati dagli organi collegiali. </w:t>
      </w:r>
    </w:p>
    <w:p w:rsidR="0042394C" w:rsidRDefault="0042394C" w:rsidP="00B66135">
      <w:pPr>
        <w:spacing w:after="0" w:line="360" w:lineRule="auto"/>
        <w:jc w:val="both"/>
      </w:pPr>
      <w:r>
        <w:t xml:space="preserve">Ai sensi del Regolamento della valutazione (DPR n. 122/09) gli insegnanti sono chiamati a valutare gli apprendimenti, in termini di conoscenze e abilità, il comportamento e a certificare le competenze. Le verifiche intermedie e le valutazioni di fine trimestre devono essere coerenti con gli obiettivi e i traguardi previsti dalle Indicazioni e declinati nel curricolo. </w:t>
      </w:r>
    </w:p>
    <w:p w:rsidR="001903FC" w:rsidRDefault="0042394C" w:rsidP="00B66135">
      <w:pPr>
        <w:spacing w:after="0" w:line="360" w:lineRule="auto"/>
        <w:jc w:val="both"/>
      </w:pPr>
      <w:r>
        <w:t>La valutazione precede, accompagna e segue i percorsi curricolari, attiva le azioni da intraprendere, regola quelle avviate, promuove il bilancio critico su quelle condotte a termine.</w:t>
      </w:r>
    </w:p>
    <w:p w:rsidR="0042394C" w:rsidRDefault="0042394C" w:rsidP="00B66135">
      <w:pPr>
        <w:spacing w:after="0" w:line="360" w:lineRule="auto"/>
        <w:jc w:val="both"/>
      </w:pPr>
    </w:p>
    <w:p w:rsidR="0042394C" w:rsidRDefault="0042394C" w:rsidP="00B66135">
      <w:pPr>
        <w:spacing w:after="0" w:line="360" w:lineRule="auto"/>
        <w:jc w:val="both"/>
      </w:pPr>
      <w:r>
        <w:t xml:space="preserve">La valutazione nella pratica didattica assume quattro funzioni: </w:t>
      </w:r>
    </w:p>
    <w:p w:rsidR="0042394C" w:rsidRDefault="0042394C" w:rsidP="00B66135">
      <w:pPr>
        <w:spacing w:after="0" w:line="360" w:lineRule="auto"/>
        <w:jc w:val="both"/>
      </w:pPr>
      <w:r>
        <w:t xml:space="preserve">- </w:t>
      </w:r>
      <w:r w:rsidRPr="0042394C">
        <w:rPr>
          <w:b/>
        </w:rPr>
        <w:t>diagnostica</w:t>
      </w:r>
      <w:r>
        <w:t xml:space="preserve">, come analisi delle condizioni iniziali dei requisiti di base per affrontare un compito di apprendimento; </w:t>
      </w:r>
    </w:p>
    <w:p w:rsidR="0042394C" w:rsidRDefault="0042394C" w:rsidP="00B66135">
      <w:pPr>
        <w:spacing w:after="0" w:line="360" w:lineRule="auto"/>
        <w:jc w:val="both"/>
      </w:pPr>
      <w:r>
        <w:t xml:space="preserve">- </w:t>
      </w:r>
      <w:r w:rsidRPr="0042394C">
        <w:rPr>
          <w:b/>
        </w:rPr>
        <w:t>formativa</w:t>
      </w:r>
      <w:r>
        <w:t xml:space="preserve"> perché serve ai docenti per scegliere le soluzioni migliori e regola l’azione </w:t>
      </w:r>
      <w:proofErr w:type="spellStart"/>
      <w:r>
        <w:t>educativodidattica</w:t>
      </w:r>
      <w:proofErr w:type="spellEnd"/>
      <w:r>
        <w:t>;</w:t>
      </w:r>
    </w:p>
    <w:p w:rsidR="0042394C" w:rsidRDefault="0042394C" w:rsidP="00B66135">
      <w:pPr>
        <w:spacing w:after="0" w:line="360" w:lineRule="auto"/>
        <w:jc w:val="both"/>
      </w:pPr>
      <w:r>
        <w:t xml:space="preserve">- </w:t>
      </w:r>
      <w:r w:rsidRPr="0042394C">
        <w:rPr>
          <w:b/>
        </w:rPr>
        <w:t>sommativa</w:t>
      </w:r>
      <w:r>
        <w:t xml:space="preserve"> perché svolge una funzione comunicativa non solo per l’alunno ma anche per le famiglie; </w:t>
      </w:r>
    </w:p>
    <w:p w:rsidR="0042394C" w:rsidRDefault="0042394C" w:rsidP="00B66135">
      <w:pPr>
        <w:spacing w:after="0" w:line="360" w:lineRule="auto"/>
        <w:jc w:val="both"/>
      </w:pPr>
      <w:r>
        <w:t xml:space="preserve">- </w:t>
      </w:r>
      <w:r w:rsidRPr="0042394C">
        <w:rPr>
          <w:b/>
        </w:rPr>
        <w:t>orientativa</w:t>
      </w:r>
      <w:r>
        <w:t xml:space="preserve"> perché favorisce un’accurata conoscenza di sé.</w:t>
      </w:r>
    </w:p>
    <w:p w:rsidR="0042394C" w:rsidRDefault="0042394C" w:rsidP="00B66135">
      <w:pPr>
        <w:spacing w:after="0" w:line="360" w:lineRule="auto"/>
        <w:jc w:val="both"/>
      </w:pPr>
    </w:p>
    <w:p w:rsidR="0042394C" w:rsidRDefault="0042394C" w:rsidP="00B66135">
      <w:pPr>
        <w:spacing w:after="0" w:line="360" w:lineRule="auto"/>
        <w:jc w:val="both"/>
      </w:pPr>
      <w:r>
        <w:t>Alla tradizionale funzione sommativa, che mira ad accertare con strumenti il più possibile oggettivi il possesso di conoscenze, abilità e competenze concentrandosi sul prodotto finale dell’insegnamento/apprendimento, si accompagna la valutazione formativa che intende sostenere e potenziare il processo di apprendimento dell’alunno. La valutazione diventa formativa quando si concentra sul processo e raccoglie un ventaglio di informazioni che, offerte all’alunno, contribuiscono a sviluppare in lui un processo di autovalutazione e di auto orientamento con la finalità di guidare l’alunno ad esplorare se stesso, a conoscersi nella sua interezza, a riconoscere le proprie capacità ed i propri limiti, a conquistare la propria identità, a migliorarsi continuamente.</w:t>
      </w:r>
    </w:p>
    <w:p w:rsidR="0042394C" w:rsidRDefault="0042394C" w:rsidP="00B66135">
      <w:pPr>
        <w:spacing w:after="0" w:line="360" w:lineRule="auto"/>
        <w:jc w:val="both"/>
      </w:pPr>
    </w:p>
    <w:p w:rsidR="0042394C" w:rsidRDefault="0042394C" w:rsidP="00643A5A">
      <w:pPr>
        <w:spacing w:after="0" w:line="360" w:lineRule="auto"/>
        <w:jc w:val="both"/>
        <w:rPr>
          <w:b/>
          <w:sz w:val="24"/>
          <w:szCs w:val="24"/>
        </w:rPr>
      </w:pPr>
      <w:r w:rsidRPr="0042394C">
        <w:rPr>
          <w:b/>
          <w:sz w:val="24"/>
          <w:szCs w:val="24"/>
        </w:rPr>
        <w:t>RIFERIMENTI NORMATIVI</w:t>
      </w:r>
    </w:p>
    <w:p w:rsidR="0042394C" w:rsidRDefault="0042394C" w:rsidP="00643A5A">
      <w:pPr>
        <w:spacing w:after="0" w:line="360" w:lineRule="auto"/>
        <w:jc w:val="both"/>
      </w:pPr>
      <w:r>
        <w:t xml:space="preserve">Per la valutazione degli alunni occorre fare riferimento alle seguenti norme: </w:t>
      </w:r>
    </w:p>
    <w:p w:rsidR="0042394C" w:rsidRDefault="0042394C" w:rsidP="00643A5A">
      <w:pPr>
        <w:spacing w:after="0" w:line="360" w:lineRule="auto"/>
        <w:jc w:val="both"/>
      </w:pPr>
      <w:r>
        <w:sym w:font="Symbol" w:char="F0B7"/>
      </w:r>
      <w:r>
        <w:t xml:space="preserve"> alla Legge n. 169 del 30/10/2008; </w:t>
      </w:r>
      <w:r>
        <w:sym w:font="Symbol" w:char="F0B7"/>
      </w:r>
      <w:r>
        <w:t xml:space="preserve"> al DPR n. 122 del 22/06/2009; </w:t>
      </w:r>
    </w:p>
    <w:p w:rsidR="0042394C" w:rsidRDefault="0042394C" w:rsidP="00643A5A">
      <w:pPr>
        <w:spacing w:after="0" w:line="360" w:lineRule="auto"/>
        <w:jc w:val="both"/>
      </w:pPr>
      <w:r>
        <w:sym w:font="Symbol" w:char="F0B7"/>
      </w:r>
      <w:r>
        <w:t xml:space="preserve"> alla Legge n. 170 dell' 8/10/2010 (Nuove norme in materia di disturbi specifici di apprendimento in ambito scolastico); </w:t>
      </w:r>
    </w:p>
    <w:p w:rsidR="0042394C" w:rsidRDefault="0042394C" w:rsidP="00643A5A">
      <w:pPr>
        <w:spacing w:after="0" w:line="360" w:lineRule="auto"/>
        <w:jc w:val="both"/>
      </w:pPr>
      <w:r>
        <w:lastRenderedPageBreak/>
        <w:sym w:font="Symbol" w:char="F0B7"/>
      </w:r>
      <w:r>
        <w:t xml:space="preserve"> al D.M. n. 21 del 12/07/2011 (Disposizioni attuative della L. n.170); </w:t>
      </w:r>
    </w:p>
    <w:p w:rsidR="0042394C" w:rsidRDefault="0042394C" w:rsidP="00643A5A">
      <w:pPr>
        <w:spacing w:after="0" w:line="360" w:lineRule="auto"/>
        <w:jc w:val="both"/>
      </w:pPr>
      <w:r>
        <w:sym w:font="Symbol" w:char="F0B7"/>
      </w:r>
      <w:r>
        <w:t xml:space="preserve"> al D. </w:t>
      </w:r>
      <w:proofErr w:type="spellStart"/>
      <w:r>
        <w:t>Lgs</w:t>
      </w:r>
      <w:proofErr w:type="spellEnd"/>
      <w:r>
        <w:t xml:space="preserve">. 13 aprile 2017, n. 62 </w:t>
      </w:r>
    </w:p>
    <w:p w:rsidR="0042394C" w:rsidRDefault="0042394C" w:rsidP="00643A5A">
      <w:pPr>
        <w:spacing w:after="0" w:line="360" w:lineRule="auto"/>
        <w:jc w:val="both"/>
      </w:pPr>
      <w:r>
        <w:sym w:font="Symbol" w:char="F0B7"/>
      </w:r>
      <w:r>
        <w:t xml:space="preserve"> alle Indicazioni per il Curricolo</w:t>
      </w:r>
    </w:p>
    <w:p w:rsidR="0042394C" w:rsidRDefault="0042394C" w:rsidP="0042394C">
      <w:pPr>
        <w:spacing w:after="0" w:line="240" w:lineRule="auto"/>
        <w:jc w:val="both"/>
      </w:pPr>
    </w:p>
    <w:p w:rsidR="0042394C" w:rsidRDefault="0042394C" w:rsidP="00643A5A">
      <w:pPr>
        <w:spacing w:after="0" w:line="360" w:lineRule="auto"/>
        <w:jc w:val="both"/>
        <w:rPr>
          <w:b/>
        </w:rPr>
      </w:pPr>
      <w:r w:rsidRPr="0042394C">
        <w:rPr>
          <w:b/>
        </w:rPr>
        <w:t>LA VALUTAZIONE DEGLI ALUNNI CON DISABILITÀ È RIFERITA A:</w:t>
      </w:r>
    </w:p>
    <w:p w:rsidR="0042394C" w:rsidRDefault="0042394C" w:rsidP="00643A5A">
      <w:pPr>
        <w:pStyle w:val="Paragrafoelenco"/>
        <w:numPr>
          <w:ilvl w:val="0"/>
          <w:numId w:val="30"/>
        </w:numPr>
        <w:spacing w:after="0" w:line="360" w:lineRule="auto"/>
        <w:jc w:val="both"/>
      </w:pPr>
      <w:r>
        <w:t>comportamento</w:t>
      </w:r>
    </w:p>
    <w:p w:rsidR="0042394C" w:rsidRDefault="0042394C" w:rsidP="00643A5A">
      <w:pPr>
        <w:pStyle w:val="Paragrafoelenco"/>
        <w:numPr>
          <w:ilvl w:val="0"/>
          <w:numId w:val="30"/>
        </w:numPr>
        <w:spacing w:after="0" w:line="360" w:lineRule="auto"/>
        <w:jc w:val="both"/>
      </w:pPr>
      <w:r>
        <w:t>discipline</w:t>
      </w:r>
    </w:p>
    <w:p w:rsidR="0042394C" w:rsidRDefault="0042394C" w:rsidP="00643A5A">
      <w:pPr>
        <w:pStyle w:val="Paragrafoelenco"/>
        <w:numPr>
          <w:ilvl w:val="0"/>
          <w:numId w:val="30"/>
        </w:numPr>
        <w:spacing w:after="0" w:line="360" w:lineRule="auto"/>
        <w:jc w:val="both"/>
      </w:pPr>
      <w:r>
        <w:t>attività educative e didattiche svolte sulla base dei documenti previsti dall’art. 12 comma 5 della lg. 104/92.</w:t>
      </w:r>
    </w:p>
    <w:p w:rsidR="0042394C" w:rsidRPr="0042394C" w:rsidRDefault="0042394C" w:rsidP="00B66135">
      <w:pPr>
        <w:spacing w:after="0" w:line="360" w:lineRule="auto"/>
        <w:jc w:val="both"/>
      </w:pPr>
      <w:r>
        <w:t xml:space="preserve">Nella valutazione degli alunni con disabilità i docenti perseguono l’obiettivo di cui all’art.314, comma 2, del </w:t>
      </w:r>
      <w:proofErr w:type="spellStart"/>
      <w:r>
        <w:t>D.Lgs.</w:t>
      </w:r>
      <w:proofErr w:type="spellEnd"/>
      <w:r>
        <w:t xml:space="preserve"> n.297 del 1994 ossia lo sviluppo delle potenzialità della persona disabile nell’apprendimento, nella comunicazione, nelle relazioni e nella socializzazione. L’ammissione alla classe successiva e all’esame di stato conclusivo del primo ciclo di istruzione avviene secondo quanto disposto dal presente decreto (articoli 3 e 6 rispettivamente per la scuola primaria e secondaria di primo grado) tenendo a riferimento il piano educativo individualizzato. Gli alunni con disabilità partecipano alle prove standardizzate di cui agli articoli 4 e 7. “Il consiglio di classe o i docenti contitolari della classe possono prevedere adeguate misure compensative o dispensative per lo svolgimento delle prove e, ove non fossero sufficienti, predisporre specifici adattamenti della prova ovvero l’esonero della prova” (comma 4, art.11). Le alunne e gli alunni con disabilità sostengono le prove di esame al termine del primo ciclo di istruzione con l’uso di attrezzature tecniche e sussidi didattici, nonché ogni altra forma di ausilio tecnico loro necessario, utilizzato nel corso dell’anno scolastico per l’attuazione del piano educativo individualizzato (comma 5, art.11). Per lo svolgimento dell’esame di Stato conclusivo del primo ciclo di istruzione, la sottocommissione, sulla base del piano educativo individualizzato, relativo alle attività svolte, alle valutazioni effettuate e all’assistenza eventualmente prevista per l’autonomia e la comunicazione, predispone, se necessario, utilizzando le risorse finanziarie disponibili a legislazione vigente, prove differenziate idonee a valutare il progresso dell’alunna o dell’alunno in rapporto alle sue potenzialità e ai livelli di apprendimento iniziali. Le prove differenziate hanno valore equivalente ai fini del superamento dell’esame e del conseguimento del diploma finale (comma 6, art.11). L’esito finale dell’esame viene determinato sulla base dei criteri previsti dall’articolo 8 che disciplina lo svolgimento ed esito dell’esame di Stato (comma 7, art.11).</w:t>
      </w:r>
    </w:p>
    <w:p w:rsidR="0042394C" w:rsidRDefault="00B66135" w:rsidP="00B66135">
      <w:pPr>
        <w:spacing w:after="0" w:line="360" w:lineRule="auto"/>
        <w:jc w:val="both"/>
      </w:pPr>
      <w:r>
        <w:t xml:space="preserve">Importante novità introdotta dall’articolo 11 del decreto 62: se l’alunno disabile non si presenta agli esami di Stato si rilascia un attestato di credito formativo. La nuova disposizione introdotta riguarda il comma 8 dell’art.11, all’interno del quale si prescrive che “alle alunne e agli alunni con disabilità che non si presentano agli esami viene rilasciato un attestato di credito formativo. Tale attestato è comunque titolo per l’iscrizione e la frequenza della scuola secondaria di secondo grado ovvero dei corsi di istruzione e formazione professionale, ai soli fini del riconoscimento di ulteriori crediti formativi da valere anche per </w:t>
      </w:r>
      <w:r>
        <w:lastRenderedPageBreak/>
        <w:t>percorsi integrati di istruzione e formazione”. Nell’art.9 del decreto 62 si prevede che la certificazione delle competenze dell’alunno disabile sia coerente con il suo piano educativo individualizzato.</w:t>
      </w:r>
    </w:p>
    <w:p w:rsidR="002A1EAF" w:rsidRDefault="002A1EAF" w:rsidP="00B66135">
      <w:pPr>
        <w:spacing w:after="0" w:line="360" w:lineRule="auto"/>
        <w:jc w:val="both"/>
      </w:pPr>
    </w:p>
    <w:p w:rsidR="002A1EAF" w:rsidRPr="002A1EAF" w:rsidRDefault="002A1EAF" w:rsidP="00B66135">
      <w:pPr>
        <w:spacing w:after="0" w:line="360" w:lineRule="auto"/>
        <w:jc w:val="both"/>
        <w:rPr>
          <w:b/>
          <w:sz w:val="24"/>
          <w:szCs w:val="24"/>
        </w:rPr>
      </w:pPr>
      <w:r w:rsidRPr="002A1EAF">
        <w:rPr>
          <w:b/>
          <w:sz w:val="24"/>
          <w:szCs w:val="24"/>
        </w:rPr>
        <w:t>Le deliberazioni affidate al Collegio docenti in ordine alla valutazione</w:t>
      </w:r>
    </w:p>
    <w:p w:rsidR="002A1EAF" w:rsidRDefault="002A1EAF" w:rsidP="00B66135">
      <w:pPr>
        <w:spacing w:after="0" w:line="360" w:lineRule="auto"/>
        <w:jc w:val="both"/>
      </w:pPr>
      <w:r>
        <w:t xml:space="preserve">Il collegio definisce criteri e modalità della valutazione, disposizione prevista dall’art.4 del DPR n.275 del 1999 “nell’esercizio dell’autonomia didattica le istituzioni scolastiche (…) individuando le modalità e i criteri degli alunni nel rispetto della normativa nazionale” (autonomia didattica). La valutazione periodica e finale degli apprendimenti nel primo ciclo è espressa con votazione in decimi che indicano differenti livelli di apprendimento. Si può optare per descrittori riguardanti le singole discipline di studio o per descrittori che indicano per ciascuna votazione il livello raggiunto complessivamente in tutte le discipline. Le Indicazioni Nazionali per il curricolo per ciascuna disciplina riportano i traguardi per lo sviluppo delle competenze che costituiscono uno strumento utile per definire i differenti livelli di apprendimento. </w:t>
      </w:r>
    </w:p>
    <w:p w:rsidR="002A1EAF" w:rsidRDefault="002A1EAF" w:rsidP="00B66135">
      <w:pPr>
        <w:spacing w:after="0" w:line="360" w:lineRule="auto"/>
        <w:jc w:val="both"/>
      </w:pPr>
      <w:r>
        <w:t>Di seguito il quadro sinottico dei compiti spettanti al collegio dei docenti in vista delle nuove norme sulla valutazione.</w:t>
      </w:r>
    </w:p>
    <w:p w:rsidR="002A1EAF" w:rsidRDefault="002A1EAF" w:rsidP="00B66135">
      <w:pPr>
        <w:spacing w:after="0" w:line="360" w:lineRule="auto"/>
        <w:jc w:val="both"/>
      </w:pPr>
    </w:p>
    <w:p w:rsidR="002A1EAF" w:rsidRPr="00D81BA4" w:rsidRDefault="00D81BA4" w:rsidP="00B66135">
      <w:pPr>
        <w:spacing w:after="0" w:line="360" w:lineRule="auto"/>
        <w:jc w:val="both"/>
        <w:rPr>
          <w:b/>
          <w:u w:val="single"/>
        </w:rPr>
      </w:pPr>
      <w:r w:rsidRPr="00D81BA4">
        <w:rPr>
          <w:b/>
          <w:u w:val="single"/>
        </w:rPr>
        <w:t>FASE</w:t>
      </w:r>
      <w:r w:rsidR="002A1EAF" w:rsidRPr="00D81BA4">
        <w:rPr>
          <w:b/>
          <w:u w:val="single"/>
        </w:rPr>
        <w:t xml:space="preserve"> 1 - VALUTAZIONE DEGLI APPRENDIMENTI NEL PRIMO CICLO </w:t>
      </w:r>
    </w:p>
    <w:p w:rsidR="002A1EAF" w:rsidRDefault="002A1EAF" w:rsidP="00D81BA4">
      <w:pPr>
        <w:pStyle w:val="Paragrafoelenco"/>
        <w:numPr>
          <w:ilvl w:val="0"/>
          <w:numId w:val="31"/>
        </w:numPr>
        <w:spacing w:after="0" w:line="360" w:lineRule="auto"/>
        <w:jc w:val="both"/>
      </w:pPr>
      <w:r>
        <w:t xml:space="preserve">DEFINIZIONE DEI DESCRITTORI DEI DIFFERENTI LIVELLI DI APPRENDIMENTO </w:t>
      </w:r>
    </w:p>
    <w:p w:rsidR="002A1EAF" w:rsidRDefault="002A1EAF" w:rsidP="00D81BA4">
      <w:pPr>
        <w:pStyle w:val="Paragrafoelenco"/>
        <w:numPr>
          <w:ilvl w:val="0"/>
          <w:numId w:val="31"/>
        </w:numPr>
        <w:spacing w:after="0" w:line="360" w:lineRule="auto"/>
        <w:jc w:val="both"/>
      </w:pPr>
      <w:r>
        <w:t xml:space="preserve">DEFINIZIONE DEI DESCRITTORI DEL PROCESSO E DEL LIVELLO GLOBALE DI SVILUPPO DEGLI APPRENDIMENTI </w:t>
      </w:r>
    </w:p>
    <w:p w:rsidR="002A1EAF" w:rsidRDefault="002A1EAF" w:rsidP="00D81BA4">
      <w:pPr>
        <w:pStyle w:val="Paragrafoelenco"/>
        <w:numPr>
          <w:ilvl w:val="0"/>
          <w:numId w:val="31"/>
        </w:numPr>
        <w:spacing w:after="0" w:line="360" w:lineRule="auto"/>
        <w:jc w:val="both"/>
      </w:pPr>
      <w:r>
        <w:t xml:space="preserve">CONDIVISIONE DEI DESCRITTORI PER LA VALUTAZIONE DELL’INSEGNAMENTO DELLA RELIGIONE CATTOLICA (per la redazione della “speciale nota” di cui all’art.309 del </w:t>
      </w:r>
      <w:proofErr w:type="spellStart"/>
      <w:r>
        <w:t>D.Lgs.</w:t>
      </w:r>
      <w:proofErr w:type="spellEnd"/>
      <w:r>
        <w:t xml:space="preserve"> n.297 del 1994) </w:t>
      </w:r>
    </w:p>
    <w:p w:rsidR="002A1EAF" w:rsidRDefault="002A1EAF" w:rsidP="00D81BA4">
      <w:pPr>
        <w:pStyle w:val="Paragrafoelenco"/>
        <w:numPr>
          <w:ilvl w:val="0"/>
          <w:numId w:val="31"/>
        </w:numPr>
        <w:spacing w:after="0" w:line="360" w:lineRule="auto"/>
        <w:jc w:val="both"/>
      </w:pPr>
      <w:r>
        <w:t xml:space="preserve">DEFINIZIONE DEI GIUDIZI SINTETICI PER LA VALUTAZIONE DELLE ATTIVITA’ ALTERNATIVE ALL’INSEGNAMENTO DELLA RELIGIONE CATTOLICA (per la redazione della nota di cui al comma 7 dell’art.2 del </w:t>
      </w:r>
      <w:proofErr w:type="spellStart"/>
      <w:r>
        <w:t>D.Lgs.</w:t>
      </w:r>
      <w:proofErr w:type="spellEnd"/>
      <w:r>
        <w:t xml:space="preserve"> n.62 del 2017, indicante l’interesse manifestato e i livelli di apprendimento conseguiti) </w:t>
      </w:r>
    </w:p>
    <w:p w:rsidR="002A1EAF" w:rsidRDefault="002A1EAF" w:rsidP="00D81BA4">
      <w:pPr>
        <w:pStyle w:val="Paragrafoelenco"/>
        <w:numPr>
          <w:ilvl w:val="0"/>
          <w:numId w:val="31"/>
        </w:numPr>
        <w:spacing w:after="0" w:line="360" w:lineRule="auto"/>
        <w:jc w:val="both"/>
      </w:pPr>
      <w:r>
        <w:t>DEFINIZIONE DELLE MODALITA’ DI VALUTAZIONE DELLE ATTIVITA’ E DEGLI INSEGNAMENTI FINALIZZATI ALL’AMPLIAMENTO E ALL’ARRICCHIMENTO DELL’OFFERTA FORMATIVA F. DEFINIZIONE DEI CRITERI DI NON AMMISSIONE PER LA SCUOLA SECONDARIA</w:t>
      </w:r>
      <w:r w:rsidR="00D81BA4">
        <w:t>.</w:t>
      </w:r>
    </w:p>
    <w:p w:rsidR="002A1EAF" w:rsidRPr="00D81BA4" w:rsidRDefault="00D81BA4" w:rsidP="00B66135">
      <w:pPr>
        <w:spacing w:after="0" w:line="360" w:lineRule="auto"/>
        <w:jc w:val="both"/>
        <w:rPr>
          <w:b/>
          <w:u w:val="single"/>
        </w:rPr>
      </w:pPr>
      <w:r w:rsidRPr="00D81BA4">
        <w:rPr>
          <w:b/>
          <w:u w:val="single"/>
        </w:rPr>
        <w:t>FASE</w:t>
      </w:r>
      <w:r w:rsidR="002A1EAF" w:rsidRPr="00D81BA4">
        <w:rPr>
          <w:b/>
          <w:u w:val="single"/>
        </w:rPr>
        <w:t xml:space="preserve"> 2 - DEFINIZIONE DELLE SPECIFICHE STRATEGIE DA ATTIVARE PER IL MIGLIORAMENTO DEI LIVELLI DI APPRENDIMENTO PARZIALMENTE RAGGIUNTI O IN VIA DI PRIMA ACQUISIZIONE </w:t>
      </w:r>
    </w:p>
    <w:p w:rsidR="002A1EAF" w:rsidRPr="00D81BA4" w:rsidRDefault="00D81BA4" w:rsidP="00B66135">
      <w:pPr>
        <w:spacing w:after="0" w:line="360" w:lineRule="auto"/>
        <w:jc w:val="both"/>
        <w:rPr>
          <w:b/>
          <w:u w:val="single"/>
        </w:rPr>
      </w:pPr>
      <w:r w:rsidRPr="00D81BA4">
        <w:rPr>
          <w:b/>
          <w:u w:val="single"/>
        </w:rPr>
        <w:t>FASE</w:t>
      </w:r>
      <w:r w:rsidR="002A1EAF" w:rsidRPr="00D81BA4">
        <w:rPr>
          <w:b/>
          <w:u w:val="single"/>
        </w:rPr>
        <w:t xml:space="preserve"> 3 - VALUTAZIONE DEL COMPORTAMENTO </w:t>
      </w:r>
    </w:p>
    <w:p w:rsidR="002A1EAF" w:rsidRDefault="002A1EAF" w:rsidP="00D81BA4">
      <w:pPr>
        <w:pStyle w:val="Paragrafoelenco"/>
        <w:numPr>
          <w:ilvl w:val="0"/>
          <w:numId w:val="32"/>
        </w:numPr>
        <w:spacing w:after="0" w:line="360" w:lineRule="auto"/>
        <w:jc w:val="both"/>
      </w:pPr>
      <w:r>
        <w:t xml:space="preserve">DEFINIZIONE DEI GIUDIZI SINTETICI </w:t>
      </w:r>
    </w:p>
    <w:p w:rsidR="002A1EAF" w:rsidRDefault="002A1EAF" w:rsidP="00D81BA4">
      <w:pPr>
        <w:pStyle w:val="Paragrafoelenco"/>
        <w:numPr>
          <w:ilvl w:val="0"/>
          <w:numId w:val="32"/>
        </w:numPr>
        <w:spacing w:after="0" w:line="360" w:lineRule="auto"/>
        <w:jc w:val="both"/>
      </w:pPr>
      <w:r>
        <w:t xml:space="preserve">INDIVIDUAZIONE DELLE COMPETENZE DI CITTADINANZA CHE LA SCUOLA INTENDE VALUTARE </w:t>
      </w:r>
    </w:p>
    <w:p w:rsidR="002A1EAF" w:rsidRDefault="002A1EAF" w:rsidP="00D81BA4">
      <w:pPr>
        <w:pStyle w:val="Paragrafoelenco"/>
        <w:numPr>
          <w:ilvl w:val="0"/>
          <w:numId w:val="32"/>
        </w:numPr>
        <w:spacing w:after="0" w:line="360" w:lineRule="auto"/>
        <w:jc w:val="both"/>
      </w:pPr>
      <w:r>
        <w:lastRenderedPageBreak/>
        <w:t>DETERMINAZIONE DELLE INIZIATIVE FINALIZZATE ALLA PROMOZIONE E ALLA VALORIZZAZIONE DEI COMPORTAMENTI POSITIVI DELLE ALUNNE E DEGLI ALUNNI ANCHE CON IL COINVOLGIMENTO ATTIVO DEI GENITORI.</w:t>
      </w:r>
    </w:p>
    <w:p w:rsidR="00D81BA4" w:rsidRPr="00D81BA4" w:rsidRDefault="00D81BA4" w:rsidP="00B66135">
      <w:pPr>
        <w:spacing w:after="0" w:line="360" w:lineRule="auto"/>
        <w:jc w:val="both"/>
        <w:rPr>
          <w:b/>
          <w:u w:val="single"/>
        </w:rPr>
      </w:pPr>
      <w:r w:rsidRPr="00D81BA4">
        <w:rPr>
          <w:b/>
          <w:u w:val="single"/>
        </w:rPr>
        <w:t>FASE</w:t>
      </w:r>
      <w:r w:rsidR="002A1EAF" w:rsidRPr="00D81BA4">
        <w:rPr>
          <w:b/>
          <w:u w:val="single"/>
        </w:rPr>
        <w:t xml:space="preserve">4 - DEFINIZIONE DELLE ATTIVITA’ SVOLTE NELL’AMBITO DI CITTADINANZA E COSTITUZIONE CHE SARANNO OGGETTO DI VALUTAZIONE </w:t>
      </w:r>
    </w:p>
    <w:p w:rsidR="00D81BA4" w:rsidRPr="00D81BA4" w:rsidRDefault="00D81BA4" w:rsidP="00B66135">
      <w:pPr>
        <w:spacing w:after="0" w:line="360" w:lineRule="auto"/>
        <w:jc w:val="both"/>
        <w:rPr>
          <w:b/>
          <w:u w:val="single"/>
        </w:rPr>
      </w:pPr>
      <w:r w:rsidRPr="00D81BA4">
        <w:rPr>
          <w:b/>
          <w:u w:val="single"/>
        </w:rPr>
        <w:t>FASE</w:t>
      </w:r>
      <w:r w:rsidR="002A1EAF" w:rsidRPr="00D81BA4">
        <w:rPr>
          <w:b/>
          <w:u w:val="single"/>
        </w:rPr>
        <w:t xml:space="preserve"> 5 - DEFINIZIONE DELLE MODALITA’ DI COMUNICAZIONE EFFICACI E TRASPARENTI IN MERITO ALLA VALUTAZIONE DEL PERCORSO SCOLASTICO </w:t>
      </w:r>
    </w:p>
    <w:p w:rsidR="002A1EAF" w:rsidRDefault="00D81BA4" w:rsidP="00B66135">
      <w:pPr>
        <w:spacing w:after="0" w:line="360" w:lineRule="auto"/>
        <w:jc w:val="both"/>
      </w:pPr>
      <w:r w:rsidRPr="00D81BA4">
        <w:rPr>
          <w:b/>
        </w:rPr>
        <w:t>FASE</w:t>
      </w:r>
      <w:r w:rsidR="002A1EAF" w:rsidRPr="00D81BA4">
        <w:rPr>
          <w:b/>
        </w:rPr>
        <w:t xml:space="preserve"> 6 - DEFINIZIONE DELLE COMPETENZE SIGNIFICATIVE SVILUPPATE IN SITUAZIONI DI APPRENDIMENTO NON FORMALE E INFORMALE CHE LA SCUOLA </w:t>
      </w:r>
      <w:r w:rsidRPr="00D81BA4">
        <w:rPr>
          <w:b/>
        </w:rPr>
        <w:t>INTENDE VALORIZZARE</w:t>
      </w:r>
      <w:r>
        <w:t>.</w:t>
      </w:r>
      <w:r w:rsidR="002A1EAF">
        <w:t xml:space="preserve"> </w:t>
      </w:r>
    </w:p>
    <w:p w:rsidR="00D81BA4" w:rsidRDefault="00D81BA4" w:rsidP="00D81BA4">
      <w:pPr>
        <w:spacing w:after="0" w:line="360" w:lineRule="auto"/>
        <w:jc w:val="center"/>
        <w:rPr>
          <w:b/>
          <w:u w:val="single"/>
        </w:rPr>
      </w:pPr>
      <w:r w:rsidRPr="00D81BA4">
        <w:rPr>
          <w:b/>
          <w:u w:val="single"/>
        </w:rPr>
        <w:t>FASE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458"/>
        <w:gridCol w:w="3652"/>
      </w:tblGrid>
      <w:tr w:rsidR="003C5485" w:rsidRPr="00D01EAC" w:rsidTr="003C5485">
        <w:tc>
          <w:tcPr>
            <w:tcW w:w="9854" w:type="dxa"/>
            <w:gridSpan w:val="3"/>
            <w:shd w:val="clear" w:color="auto" w:fill="92D050"/>
          </w:tcPr>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DESCRITTORI DEI DIFFERENTI LIVELLI DI APPRENDIMENTO – SCUOLA PRIMARIA</w:t>
            </w:r>
          </w:p>
        </w:tc>
      </w:tr>
      <w:tr w:rsidR="003C5485" w:rsidRPr="00D01EAC" w:rsidTr="003C5485">
        <w:tc>
          <w:tcPr>
            <w:tcW w:w="750" w:type="dxa"/>
            <w:vMerge w:val="restart"/>
            <w:shd w:val="clear" w:color="auto" w:fill="auto"/>
          </w:tcPr>
          <w:p w:rsidR="003C5485" w:rsidRDefault="003C5485" w:rsidP="003C5485">
            <w:pPr>
              <w:jc w:val="both"/>
              <w:rPr>
                <w:rFonts w:eastAsia="Times New Roman" w:cs="Times New Roman"/>
                <w:b/>
                <w:lang w:eastAsia="it-IT"/>
              </w:rPr>
            </w:pPr>
          </w:p>
          <w:p w:rsidR="003C5485" w:rsidRDefault="003C5485" w:rsidP="003C5485">
            <w:pPr>
              <w:jc w:val="both"/>
              <w:rPr>
                <w:rFonts w:eastAsia="Times New Roman" w:cs="Times New Roman"/>
                <w:b/>
                <w:lang w:eastAsia="it-IT"/>
              </w:rPr>
            </w:pPr>
          </w:p>
          <w:p w:rsidR="003C5485" w:rsidRDefault="003C5485" w:rsidP="003C5485">
            <w:pPr>
              <w:jc w:val="both"/>
              <w:rPr>
                <w:rFonts w:eastAsia="Times New Roman" w:cs="Times New Roman"/>
                <w:b/>
                <w:lang w:eastAsia="it-IT"/>
              </w:rPr>
            </w:pPr>
            <w:r w:rsidRPr="00D01EAC">
              <w:rPr>
                <w:rFonts w:eastAsia="Times New Roman" w:cs="Times New Roman"/>
                <w:b/>
                <w:lang w:eastAsia="it-IT"/>
              </w:rPr>
              <w:t>10-9</w:t>
            </w:r>
          </w:p>
          <w:p w:rsidR="003C5485" w:rsidRPr="00D01EAC" w:rsidRDefault="003C5485" w:rsidP="003C5485">
            <w:pPr>
              <w:jc w:val="both"/>
              <w:rPr>
                <w:rFonts w:eastAsia="Times New Roman" w:cs="Times New Roman"/>
                <w:b/>
                <w:lang w:eastAsia="it-IT"/>
              </w:rPr>
            </w:pPr>
          </w:p>
        </w:tc>
        <w:tc>
          <w:tcPr>
            <w:tcW w:w="5539" w:type="dxa"/>
            <w:shd w:val="clear" w:color="auto" w:fill="auto"/>
          </w:tcPr>
          <w:p w:rsidR="003C5485" w:rsidRDefault="003C5485" w:rsidP="003C5485">
            <w:pPr>
              <w:ind w:left="360"/>
              <w:jc w:val="both"/>
              <w:rPr>
                <w:rFonts w:eastAsia="Times New Roman" w:cs="Times New Roman"/>
                <w:lang w:eastAsia="it-IT"/>
              </w:rPr>
            </w:pPr>
          </w:p>
          <w:p w:rsidR="003C5485" w:rsidRPr="0082410C" w:rsidRDefault="003C5485" w:rsidP="003C5485">
            <w:pPr>
              <w:jc w:val="center"/>
              <w:rPr>
                <w:rFonts w:eastAsia="Times New Roman" w:cs="Times New Roman"/>
                <w:b/>
                <w:lang w:eastAsia="it-IT"/>
              </w:rPr>
            </w:pPr>
            <w:r>
              <w:rPr>
                <w:rFonts w:eastAsia="Times New Roman" w:cs="Times New Roman"/>
                <w:b/>
                <w:lang w:eastAsia="it-IT"/>
              </w:rPr>
              <w:t>Classi prime e seconde</w:t>
            </w:r>
          </w:p>
          <w:p w:rsidR="003C5485" w:rsidRPr="00D01EAC" w:rsidRDefault="003C5485" w:rsidP="003C5485">
            <w:pPr>
              <w:numPr>
                <w:ilvl w:val="0"/>
                <w:numId w:val="1"/>
              </w:numPr>
              <w:jc w:val="both"/>
              <w:rPr>
                <w:rFonts w:eastAsia="Times New Roman" w:cs="Times New Roman"/>
                <w:lang w:eastAsia="it-IT"/>
              </w:rPr>
            </w:pPr>
            <w:r w:rsidRPr="00D01EAC">
              <w:rPr>
                <w:rFonts w:eastAsia="Times New Roman" w:cs="Times New Roman"/>
                <w:lang w:eastAsia="it-IT"/>
              </w:rPr>
              <w:t>Legge in modo corretto, scorrevole ed espressivo; comprende in modo completo e valido individuando con sicure</w:t>
            </w:r>
            <w:r>
              <w:rPr>
                <w:rFonts w:eastAsia="Times New Roman" w:cs="Times New Roman"/>
                <w:lang w:eastAsia="it-IT"/>
              </w:rPr>
              <w:t>zza i vari elementi contestuali.</w:t>
            </w:r>
          </w:p>
          <w:p w:rsidR="003C5485" w:rsidRPr="00D01EAC" w:rsidRDefault="003C5485" w:rsidP="003C5485">
            <w:pPr>
              <w:numPr>
                <w:ilvl w:val="0"/>
                <w:numId w:val="1"/>
              </w:numPr>
              <w:jc w:val="both"/>
              <w:rPr>
                <w:rFonts w:eastAsia="Times New Roman" w:cs="Times New Roman"/>
                <w:lang w:eastAsia="it-IT"/>
              </w:rPr>
            </w:pPr>
            <w:r w:rsidRPr="00D01EAC">
              <w:rPr>
                <w:rFonts w:eastAsia="Times New Roman" w:cs="Times New Roman"/>
                <w:lang w:eastAsia="it-IT"/>
              </w:rPr>
              <w:t xml:space="preserve">Ascolta ed interagisce in modo pertinente e sicuro per tempi prolungati utilizzando con correttezza gli indicatori spazio - temporali. </w:t>
            </w:r>
          </w:p>
          <w:p w:rsidR="003C5485" w:rsidRPr="00D01EAC" w:rsidRDefault="003C5485" w:rsidP="003C5485">
            <w:pPr>
              <w:numPr>
                <w:ilvl w:val="0"/>
                <w:numId w:val="1"/>
              </w:numPr>
              <w:jc w:val="both"/>
              <w:rPr>
                <w:rFonts w:eastAsia="Times New Roman" w:cs="Times New Roman"/>
                <w:lang w:eastAsia="it-IT"/>
              </w:rPr>
            </w:pPr>
            <w:r w:rsidRPr="00D01EAC">
              <w:rPr>
                <w:rFonts w:eastAsia="Times New Roman" w:cs="Times New Roman"/>
                <w:lang w:eastAsia="it-IT"/>
              </w:rPr>
              <w:t>Scrive sotto dettatura e/o autonomamente in modo sempre corretto, cogliendo aspetti peculiari nei diversi contesti.</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12"/>
              </w:numPr>
              <w:jc w:val="both"/>
              <w:rPr>
                <w:rFonts w:eastAsia="Times New Roman" w:cs="Times New Roman"/>
                <w:lang w:eastAsia="it-IT"/>
              </w:rPr>
            </w:pPr>
            <w:r w:rsidRPr="00D01EAC">
              <w:rPr>
                <w:rFonts w:eastAsia="Times New Roman" w:cs="Times New Roman"/>
                <w:lang w:eastAsia="it-IT"/>
              </w:rPr>
              <w:t>Legge in modo corretto, scorrevole ed espressivo, utilizzando strategie di lettura funzionali allo scopo, individuando con sicurezza i vari elementi contestuali; comprende in modo immediato esprimendo valutazioni critiche ed operando collegamenti.</w:t>
            </w:r>
          </w:p>
          <w:p w:rsidR="003C5485" w:rsidRPr="00D01EAC" w:rsidRDefault="003C5485" w:rsidP="003C5485">
            <w:pPr>
              <w:numPr>
                <w:ilvl w:val="0"/>
                <w:numId w:val="12"/>
              </w:numPr>
              <w:jc w:val="both"/>
              <w:rPr>
                <w:rFonts w:eastAsia="Times New Roman" w:cs="Times New Roman"/>
                <w:lang w:eastAsia="it-IT"/>
              </w:rPr>
            </w:pPr>
            <w:r w:rsidRPr="00D01EAC">
              <w:rPr>
                <w:rFonts w:eastAsia="Times New Roman" w:cs="Times New Roman"/>
                <w:lang w:eastAsia="it-IT"/>
              </w:rPr>
              <w:t>Ascolta per tempi prolungati con massima attenzione ed elabora in modo corretto, completo, approfondito ed originale.</w:t>
            </w:r>
          </w:p>
          <w:p w:rsidR="003C5485" w:rsidRPr="00D01EAC" w:rsidRDefault="003C5485" w:rsidP="003C5485">
            <w:pPr>
              <w:numPr>
                <w:ilvl w:val="0"/>
                <w:numId w:val="12"/>
              </w:numPr>
              <w:jc w:val="both"/>
              <w:rPr>
                <w:rFonts w:eastAsia="Times New Roman" w:cs="Times New Roman"/>
                <w:lang w:eastAsia="it-IT"/>
              </w:rPr>
            </w:pPr>
            <w:r w:rsidRPr="00D01EAC">
              <w:rPr>
                <w:rFonts w:eastAsia="Times New Roman" w:cs="Times New Roman"/>
                <w:lang w:eastAsia="it-IT"/>
              </w:rPr>
              <w:t>Produce correttamente testi personali usando un linguaggio ricco e originale, riconosce le principali parti del discorso in modo completo ed approfondito individuando elementi sintattici in frasi complesse.</w:t>
            </w:r>
          </w:p>
        </w:tc>
        <w:tc>
          <w:tcPr>
            <w:tcW w:w="3565" w:type="dxa"/>
            <w:shd w:val="clear" w:color="auto" w:fill="auto"/>
          </w:tcPr>
          <w:p w:rsidR="003C5485" w:rsidRPr="00D01EAC" w:rsidRDefault="003C5485" w:rsidP="003C5485">
            <w:pPr>
              <w:jc w:val="both"/>
              <w:rPr>
                <w:rFonts w:eastAsia="Times New Roman" w:cs="Times New Roman"/>
                <w:lang w:eastAsia="it-IT"/>
              </w:rPr>
            </w:pPr>
          </w:p>
          <w:p w:rsidR="003C5485" w:rsidRPr="00D01EAC" w:rsidRDefault="003C5485" w:rsidP="003C5485">
            <w:pPr>
              <w:jc w:val="both"/>
              <w:rPr>
                <w:rFonts w:eastAsia="Times New Roman" w:cs="Times New Roman"/>
                <w:lang w:eastAsia="it-IT"/>
              </w:rPr>
            </w:pPr>
          </w:p>
          <w:p w:rsidR="003C5485" w:rsidRPr="00D01EAC" w:rsidRDefault="003C5485" w:rsidP="003C5485">
            <w:pPr>
              <w:rPr>
                <w:rFonts w:eastAsia="Times New Roman" w:cs="Times New Roman"/>
                <w:b/>
                <w:i/>
                <w:lang w:eastAsia="it-IT"/>
              </w:rPr>
            </w:pPr>
            <w:r w:rsidRPr="00D01EAC">
              <w:rPr>
                <w:rFonts w:eastAsia="Times New Roman" w:cs="Times New Roman"/>
                <w:b/>
                <w:i/>
                <w:lang w:eastAsia="it-IT"/>
              </w:rPr>
              <w:t>AMBITO LINGUISTICO (Italiano, lingue straniere, Storia e Geografia)</w:t>
            </w:r>
          </w:p>
        </w:tc>
      </w:tr>
      <w:tr w:rsidR="003C5485" w:rsidRPr="00D01EAC" w:rsidTr="003C5485">
        <w:tc>
          <w:tcPr>
            <w:tcW w:w="750" w:type="dxa"/>
            <w:vMerge/>
            <w:shd w:val="clear" w:color="auto" w:fill="auto"/>
          </w:tcPr>
          <w:p w:rsidR="003C5485" w:rsidRPr="00D01EAC" w:rsidRDefault="003C5485" w:rsidP="003C5485">
            <w:pPr>
              <w:jc w:val="both"/>
              <w:rPr>
                <w:rFonts w:eastAsia="Times New Roman" w:cs="Times New Roman"/>
                <w:lang w:eastAsia="it-IT"/>
              </w:rPr>
            </w:pPr>
          </w:p>
        </w:tc>
        <w:tc>
          <w:tcPr>
            <w:tcW w:w="5539" w:type="dxa"/>
            <w:shd w:val="clear" w:color="auto" w:fill="auto"/>
          </w:tcPr>
          <w:p w:rsidR="003C5485" w:rsidRDefault="003C5485" w:rsidP="003C5485">
            <w:pPr>
              <w:ind w:left="502"/>
              <w:jc w:val="both"/>
              <w:rPr>
                <w:rFonts w:eastAsia="Times New Roman" w:cs="Times New Roman"/>
                <w:lang w:eastAsia="it-IT"/>
              </w:rPr>
            </w:pPr>
          </w:p>
          <w:p w:rsidR="003C5485" w:rsidRDefault="003C5485" w:rsidP="003C5485">
            <w:pPr>
              <w:ind w:left="502"/>
              <w:jc w:val="center"/>
              <w:rPr>
                <w:rFonts w:eastAsia="Times New Roman" w:cs="Times New Roman"/>
                <w:lang w:eastAsia="it-IT"/>
              </w:rPr>
            </w:pPr>
            <w:r>
              <w:rPr>
                <w:rFonts w:eastAsia="Times New Roman" w:cs="Times New Roman"/>
                <w:b/>
                <w:lang w:eastAsia="it-IT"/>
              </w:rPr>
              <w:t>Classi prime e seconde</w:t>
            </w:r>
          </w:p>
          <w:p w:rsidR="003C5485" w:rsidRPr="00D01EAC"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Riconosce, legge, ordina e opera con i numeri naturali in modo corretto ed efficace.</w:t>
            </w:r>
          </w:p>
          <w:p w:rsidR="003C5485" w:rsidRPr="00D01EAC"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Esegue semplici operazioni e applica procedure di calcolo in modo corretto e sicuro.</w:t>
            </w:r>
          </w:p>
          <w:p w:rsidR="003C5485" w:rsidRPr="00D01EAC"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Riconosce, rappresenta graficamente e risolve problemi in modo completo e accurato.</w:t>
            </w:r>
          </w:p>
          <w:p w:rsidR="003C5485" w:rsidRPr="00D01EAC"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Si orienta nello spazio in modo autonomo e sicuro.</w:t>
            </w:r>
          </w:p>
          <w:p w:rsidR="003C5485"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Raccoglie, classifica e mette in relazione dati in modo corretto e adeguato alle situazioni.</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Default="003C5485" w:rsidP="003C5485">
            <w:pPr>
              <w:numPr>
                <w:ilvl w:val="0"/>
                <w:numId w:val="20"/>
              </w:numPr>
              <w:jc w:val="both"/>
              <w:rPr>
                <w:rFonts w:eastAsia="Times New Roman" w:cs="Times New Roman"/>
                <w:lang w:eastAsia="it-IT"/>
              </w:rPr>
            </w:pPr>
            <w:r w:rsidRPr="00C12C38">
              <w:rPr>
                <w:rFonts w:eastAsia="Times New Roman" w:cs="Times New Roman"/>
                <w:lang w:eastAsia="it-IT"/>
              </w:rPr>
              <w:t>Riconosce, scrive, ordina ed opera con i numeri interi e decimali in modo corretto ed efficace, adeguato alle varie situazioni.</w:t>
            </w:r>
          </w:p>
          <w:p w:rsidR="003C5485" w:rsidRPr="00C12C38" w:rsidRDefault="003C5485" w:rsidP="003C5485">
            <w:pPr>
              <w:numPr>
                <w:ilvl w:val="0"/>
                <w:numId w:val="20"/>
              </w:numPr>
              <w:jc w:val="both"/>
              <w:rPr>
                <w:rFonts w:eastAsia="Times New Roman" w:cs="Times New Roman"/>
                <w:lang w:eastAsia="it-IT"/>
              </w:rPr>
            </w:pPr>
            <w:r w:rsidRPr="00C12C38">
              <w:rPr>
                <w:rFonts w:eastAsia="Times New Roman" w:cs="Times New Roman"/>
                <w:lang w:eastAsia="it-IT"/>
              </w:rPr>
              <w:t>Esegue le quattro operazioni con correttezza e sicurezza, usando anche la prova.</w:t>
            </w:r>
          </w:p>
          <w:p w:rsidR="003C5485" w:rsidRPr="00D01EAC"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Riconosce e risolve problemi in modo completo e accurato, attivando capacità logiche e utilizzando diverse procedure di risoluzione anche in contesti più complessi.</w:t>
            </w:r>
          </w:p>
          <w:p w:rsidR="003C5485"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Descrive, denomina, classifica e riproduce figure concrete ed astratte in modo accurato e articolato.</w:t>
            </w:r>
          </w:p>
          <w:p w:rsidR="003C5485" w:rsidRPr="00B50032" w:rsidRDefault="003C5485" w:rsidP="003C5485">
            <w:pPr>
              <w:numPr>
                <w:ilvl w:val="0"/>
                <w:numId w:val="20"/>
              </w:numPr>
              <w:jc w:val="both"/>
              <w:rPr>
                <w:rFonts w:eastAsia="Times New Roman" w:cs="Times New Roman"/>
                <w:lang w:eastAsia="it-IT"/>
              </w:rPr>
            </w:pPr>
            <w:r w:rsidRPr="00D01EAC">
              <w:rPr>
                <w:rFonts w:eastAsia="Times New Roman" w:cs="Times New Roman"/>
                <w:lang w:eastAsia="it-IT"/>
              </w:rPr>
              <w:t>Osserva, rappresenta, legge e organizza i contenuti della disciplina in modo corretto, sicuro, in contesti diversi e con proprietà di linguaggio.</w:t>
            </w:r>
          </w:p>
          <w:p w:rsidR="003C5485" w:rsidRPr="00D01EAC" w:rsidRDefault="003C5485" w:rsidP="003C5485">
            <w:pPr>
              <w:jc w:val="both"/>
              <w:rPr>
                <w:rFonts w:eastAsia="Times New Roman" w:cs="Times New Roman"/>
                <w:lang w:eastAsia="it-IT"/>
              </w:rPr>
            </w:pPr>
          </w:p>
          <w:p w:rsidR="003C5485" w:rsidRDefault="003C5485" w:rsidP="003C5485">
            <w:pPr>
              <w:ind w:left="502"/>
              <w:jc w:val="both"/>
              <w:rPr>
                <w:rFonts w:eastAsia="Times New Roman" w:cs="Times New Roman"/>
                <w:lang w:eastAsia="it-IT"/>
              </w:rPr>
            </w:pPr>
          </w:p>
          <w:p w:rsidR="003C5485" w:rsidRPr="004D6511" w:rsidRDefault="003C5485" w:rsidP="003C5485">
            <w:pPr>
              <w:jc w:val="center"/>
              <w:rPr>
                <w:rFonts w:eastAsia="Times New Roman" w:cs="Times New Roman"/>
                <w:b/>
                <w:lang w:eastAsia="it-IT"/>
              </w:rPr>
            </w:pPr>
            <w:r>
              <w:rPr>
                <w:rFonts w:eastAsia="Times New Roman" w:cs="Times New Roman"/>
                <w:b/>
                <w:lang w:eastAsia="it-IT"/>
              </w:rPr>
              <w:t>Classi prime e seconde</w:t>
            </w: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Utilizza le conoscenze e le abilità relative al linguaggio visivo per rielaborare in modo creativo le immagini con molteplici tecniche, materiali e strumenti in modo completo e creativo.</w:t>
            </w:r>
          </w:p>
          <w:p w:rsidR="003C5485" w:rsidRPr="00EA03E6" w:rsidRDefault="003C5485" w:rsidP="003C5485">
            <w:pPr>
              <w:pStyle w:val="Paragrafoelenco"/>
              <w:rPr>
                <w:rFonts w:eastAsia="Times New Roman" w:cs="Times New Roman"/>
                <w:lang w:eastAsia="it-IT"/>
              </w:rPr>
            </w:pPr>
          </w:p>
          <w:p w:rsidR="003C5485" w:rsidRPr="004D6511"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 xml:space="preserve">Riconosce e denomina le varie parti del corpo in </w:t>
            </w:r>
            <w:r>
              <w:rPr>
                <w:rFonts w:eastAsia="Times New Roman" w:cs="Times New Roman"/>
                <w:lang w:eastAsia="it-IT"/>
              </w:rPr>
              <w:lastRenderedPageBreak/>
              <w:t xml:space="preserve">modo sicuro e preciso, </w:t>
            </w:r>
            <w:r w:rsidRPr="004D6511">
              <w:rPr>
                <w:rFonts w:eastAsia="Times New Roman" w:cs="Times New Roman"/>
                <w:lang w:eastAsia="it-IT"/>
              </w:rPr>
              <w:t>mettendo in relazione sé stesso con gli altri e all’interno di uno spazio con sicurezza e piena autonomia.</w:t>
            </w:r>
          </w:p>
          <w:p w:rsidR="003C5485" w:rsidRPr="00EA03E6" w:rsidRDefault="003C5485" w:rsidP="003C5485">
            <w:pPr>
              <w:pStyle w:val="Paragrafoelenco"/>
              <w:rPr>
                <w:rFonts w:eastAsia="Times New Roman" w:cs="Times New Roman"/>
                <w:lang w:eastAsia="it-IT"/>
              </w:rPr>
            </w:pP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Comprende il valore delle regole dello stare insieme e le utilizza nelle diverse situazioni di gioco e/o sport dimostrando di aver preso appieno i principi della convivenza civile.</w:t>
            </w:r>
          </w:p>
          <w:p w:rsidR="003C5485" w:rsidRPr="00937E2E" w:rsidRDefault="003C5485" w:rsidP="003C5485">
            <w:pPr>
              <w:pStyle w:val="Paragrafoelenco"/>
              <w:rPr>
                <w:rFonts w:eastAsia="Times New Roman" w:cs="Times New Roman"/>
                <w:lang w:eastAsia="it-IT"/>
              </w:rPr>
            </w:pPr>
          </w:p>
          <w:p w:rsidR="003C5485" w:rsidRPr="004D6511" w:rsidRDefault="003C5485" w:rsidP="003C5485">
            <w:pPr>
              <w:pStyle w:val="Paragrafoelenco"/>
              <w:numPr>
                <w:ilvl w:val="0"/>
                <w:numId w:val="20"/>
              </w:numPr>
              <w:jc w:val="both"/>
              <w:rPr>
                <w:rFonts w:eastAsia="Times New Roman" w:cs="Times New Roman"/>
                <w:lang w:eastAsia="it-IT"/>
              </w:rPr>
            </w:pPr>
            <w:r w:rsidRPr="004D6511">
              <w:rPr>
                <w:rFonts w:eastAsia="Times New Roman" w:cs="Times New Roman"/>
                <w:lang w:eastAsia="it-IT"/>
              </w:rPr>
              <w:t>Riconosce e classifica i diversi fenomeni sonori (suoni, rumori, canzoni) e li riproduce con il corpo o con la voce anche in canti corali con sicurezza e ed espressività.</w:t>
            </w:r>
          </w:p>
          <w:p w:rsidR="003C5485" w:rsidRPr="004D6511" w:rsidRDefault="003C5485" w:rsidP="003C5485">
            <w:pPr>
              <w:ind w:left="502"/>
              <w:jc w:val="center"/>
              <w:rPr>
                <w:rFonts w:eastAsia="Times New Roman" w:cs="Times New Roman"/>
                <w:b/>
                <w:lang w:eastAsia="it-IT"/>
              </w:rPr>
            </w:pPr>
            <w:r>
              <w:rPr>
                <w:rFonts w:eastAsia="Times New Roman" w:cs="Times New Roman"/>
                <w:b/>
                <w:lang w:eastAsia="it-IT"/>
              </w:rPr>
              <w:t>Classi terze-quarte-quinte</w:t>
            </w: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Utilizza le conoscenze e le abilità relative al linguaggio visivo per rielaborare in modo creativo le immagini con molteplici tecniche, materiali e strumenti in modo completo e creativo.</w:t>
            </w: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Conosce e le tecniche del linguaggio motorio utilizzandole come modalità comunicativo-espressive.  Collab</w:t>
            </w:r>
            <w:r w:rsidR="00643A5A">
              <w:rPr>
                <w:rFonts w:eastAsia="Times New Roman" w:cs="Times New Roman"/>
                <w:lang w:eastAsia="it-IT"/>
              </w:rPr>
              <w:t xml:space="preserve">ora </w:t>
            </w:r>
            <w:r>
              <w:rPr>
                <w:rFonts w:eastAsia="Times New Roman" w:cs="Times New Roman"/>
                <w:lang w:eastAsia="it-IT"/>
              </w:rPr>
              <w:t>in modo produttivo con gli altri dimostrando di avere piena e consapevole coscienza delle regole della convivenza civile.</w:t>
            </w: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Riproduce suoni, ritmi e brani corali di vario genere in modo espressivo e curato. Usa semplici strumenti in modo creativo ed esauriente.</w:t>
            </w:r>
          </w:p>
          <w:p w:rsidR="003C5485" w:rsidRDefault="003C5485" w:rsidP="003C5485">
            <w:pPr>
              <w:ind w:left="502"/>
              <w:jc w:val="both"/>
              <w:rPr>
                <w:rFonts w:eastAsia="Times New Roman" w:cs="Times New Roman"/>
                <w:lang w:eastAsia="it-IT"/>
              </w:rPr>
            </w:pPr>
          </w:p>
          <w:p w:rsidR="003C5485" w:rsidRPr="00D01EAC" w:rsidRDefault="003C5485" w:rsidP="003C5485">
            <w:pPr>
              <w:ind w:left="502"/>
              <w:jc w:val="both"/>
              <w:rPr>
                <w:rFonts w:eastAsia="Times New Roman" w:cs="Times New Roman"/>
                <w:lang w:eastAsia="it-IT"/>
              </w:rPr>
            </w:pPr>
          </w:p>
        </w:tc>
        <w:tc>
          <w:tcPr>
            <w:tcW w:w="3565" w:type="dxa"/>
            <w:shd w:val="clear" w:color="auto" w:fill="auto"/>
          </w:tcPr>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r w:rsidRPr="00D01EAC">
              <w:rPr>
                <w:rFonts w:eastAsia="Times New Roman" w:cs="Times New Roman"/>
                <w:b/>
                <w:i/>
                <w:lang w:eastAsia="it-IT"/>
              </w:rPr>
              <w:t>AMBITO SCIENTIFICO (Matematico/Scientifico/tecnologica)</w:t>
            </w: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r>
              <w:rPr>
                <w:rFonts w:eastAsia="Times New Roman" w:cs="Times New Roman"/>
                <w:b/>
                <w:i/>
                <w:lang w:eastAsia="it-IT"/>
              </w:rPr>
              <w:t>Ambito Arte e Immagine, Musica, Motoria.</w:t>
            </w: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Pr="009A6079" w:rsidRDefault="003C5485" w:rsidP="003C5485">
            <w:pPr>
              <w:rPr>
                <w:rFonts w:eastAsia="Times New Roman" w:cs="Times New Roman"/>
                <w:b/>
                <w:i/>
                <w:lang w:eastAsia="it-IT"/>
              </w:rPr>
            </w:pPr>
          </w:p>
        </w:tc>
      </w:tr>
      <w:tr w:rsidR="003C5485" w:rsidRPr="00D01EAC" w:rsidTr="003C5485">
        <w:tc>
          <w:tcPr>
            <w:tcW w:w="750" w:type="dxa"/>
            <w:vMerge w:val="restart"/>
            <w:shd w:val="clear" w:color="auto" w:fill="auto"/>
          </w:tcPr>
          <w:p w:rsidR="003C5485" w:rsidRPr="00D01EAC" w:rsidRDefault="003C5485" w:rsidP="003C5485">
            <w:pPr>
              <w:jc w:val="both"/>
              <w:rPr>
                <w:rFonts w:eastAsia="Times New Roman" w:cs="Times New Roman"/>
                <w:b/>
                <w:lang w:eastAsia="it-IT"/>
              </w:rPr>
            </w:pPr>
            <w:r w:rsidRPr="00D01EAC">
              <w:rPr>
                <w:rFonts w:eastAsia="Times New Roman" w:cs="Times New Roman"/>
                <w:b/>
                <w:lang w:eastAsia="it-IT"/>
              </w:rPr>
              <w:lastRenderedPageBreak/>
              <w:t>8-7</w:t>
            </w:r>
          </w:p>
        </w:tc>
        <w:tc>
          <w:tcPr>
            <w:tcW w:w="5539" w:type="dxa"/>
            <w:shd w:val="clear" w:color="auto" w:fill="auto"/>
          </w:tcPr>
          <w:p w:rsidR="003C5485" w:rsidRPr="001F5AEA" w:rsidRDefault="003C5485" w:rsidP="003C5485">
            <w:pPr>
              <w:ind w:left="502"/>
              <w:jc w:val="both"/>
              <w:rPr>
                <w:rFonts w:eastAsia="Times New Roman" w:cs="Times New Roman"/>
                <w:b/>
                <w:lang w:eastAsia="it-IT"/>
              </w:rPr>
            </w:pPr>
            <w:r>
              <w:rPr>
                <w:rFonts w:eastAsia="Times New Roman" w:cs="Times New Roman"/>
                <w:b/>
                <w:lang w:eastAsia="it-IT"/>
              </w:rPr>
              <w:t xml:space="preserve">                Classi prime e seconde</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t>Legge in modo corretto e comprende in modo funzionale individuando elementi personali fisici ed antropici.</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t xml:space="preserve">Ascolta ed </w:t>
            </w:r>
            <w:r>
              <w:rPr>
                <w:rFonts w:eastAsia="Times New Roman" w:cs="Times New Roman"/>
                <w:lang w:eastAsia="it-IT"/>
              </w:rPr>
              <w:t>i</w:t>
            </w:r>
            <w:r w:rsidRPr="00D01EAC">
              <w:rPr>
                <w:rFonts w:eastAsia="Times New Roman" w:cs="Times New Roman"/>
                <w:lang w:eastAsia="it-IT"/>
              </w:rPr>
              <w:t>nteragisce in modo corretto e pronto orientandosi in modo opportuno.</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t>Scrive sotto dettatura e/o autonomamente in modo corretto e ed individua elementi personali fisici ed antropici.</w:t>
            </w:r>
          </w:p>
          <w:p w:rsidR="003C5485" w:rsidRPr="00D01EAC" w:rsidRDefault="003C5485" w:rsidP="003C5485">
            <w:pPr>
              <w:ind w:left="142"/>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lastRenderedPageBreak/>
              <w:t>Legge in modo corretto scorrevole ed espressivo; comprende e trae informazioni in modo autonomo e completo, opera collegamenti ed individua elementi personali fisici ed antropici.</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t>Ascolta ed interagisce in modo corretto ed esauriente e si esprime in modo coerente ed appropriato.</w:t>
            </w:r>
          </w:p>
          <w:p w:rsidR="003C5485" w:rsidRPr="00D01EAC" w:rsidRDefault="003C5485" w:rsidP="003C5485">
            <w:pPr>
              <w:numPr>
                <w:ilvl w:val="0"/>
                <w:numId w:val="19"/>
              </w:numPr>
              <w:jc w:val="both"/>
              <w:rPr>
                <w:rFonts w:eastAsia="Times New Roman" w:cs="Times New Roman"/>
                <w:lang w:eastAsia="it-IT"/>
              </w:rPr>
            </w:pPr>
            <w:r w:rsidRPr="00D01EAC">
              <w:rPr>
                <w:rFonts w:eastAsia="Times New Roman" w:cs="Times New Roman"/>
                <w:lang w:eastAsia="it-IT"/>
              </w:rPr>
              <w:t>Produce testi quasi sempre corretti utilizzando un linguaggio chiaro ed appropriato, riconosce le principali parti del discorso in modo completo ed individua gli elementi sintattici in semplici frasi.</w:t>
            </w:r>
          </w:p>
        </w:tc>
        <w:tc>
          <w:tcPr>
            <w:tcW w:w="3565" w:type="dxa"/>
            <w:shd w:val="clear" w:color="auto" w:fill="auto"/>
          </w:tcPr>
          <w:p w:rsidR="003C5485" w:rsidRPr="00D01EAC" w:rsidRDefault="003C5485" w:rsidP="003C5485">
            <w:pPr>
              <w:rPr>
                <w:rFonts w:eastAsia="Times New Roman" w:cs="Times New Roman"/>
                <w:lang w:eastAsia="it-IT"/>
              </w:rPr>
            </w:pPr>
            <w:r w:rsidRPr="00D01EAC">
              <w:rPr>
                <w:rFonts w:eastAsia="Times New Roman" w:cs="Times New Roman"/>
                <w:b/>
                <w:i/>
                <w:lang w:eastAsia="it-IT"/>
              </w:rPr>
              <w:lastRenderedPageBreak/>
              <w:t>AMBITO LINGUISTICO (Italiano, lingue straniere, Storia e Geografia)</w:t>
            </w:r>
          </w:p>
        </w:tc>
      </w:tr>
      <w:tr w:rsidR="003C5485" w:rsidRPr="00D01EAC" w:rsidTr="003C5485">
        <w:tc>
          <w:tcPr>
            <w:tcW w:w="750" w:type="dxa"/>
            <w:vMerge/>
            <w:shd w:val="clear" w:color="auto" w:fill="auto"/>
          </w:tcPr>
          <w:p w:rsidR="003C5485" w:rsidRPr="00D01EAC" w:rsidRDefault="003C5485" w:rsidP="003C5485">
            <w:pPr>
              <w:jc w:val="both"/>
              <w:rPr>
                <w:rFonts w:eastAsia="Times New Roman" w:cs="Times New Roman"/>
                <w:b/>
                <w:lang w:eastAsia="it-IT"/>
              </w:rPr>
            </w:pPr>
          </w:p>
        </w:tc>
        <w:tc>
          <w:tcPr>
            <w:tcW w:w="5539" w:type="dxa"/>
            <w:shd w:val="clear" w:color="auto" w:fill="auto"/>
          </w:tcPr>
          <w:p w:rsidR="003C5485" w:rsidRPr="00C12C38" w:rsidRDefault="003C5485" w:rsidP="003C5485">
            <w:pPr>
              <w:ind w:left="502"/>
              <w:jc w:val="both"/>
              <w:rPr>
                <w:rFonts w:eastAsia="Times New Roman" w:cs="Times New Roman"/>
                <w:b/>
                <w:lang w:eastAsia="it-IT"/>
              </w:rPr>
            </w:pPr>
            <w:r>
              <w:rPr>
                <w:rFonts w:eastAsia="Times New Roman" w:cs="Times New Roman"/>
                <w:b/>
                <w:lang w:eastAsia="it-IT"/>
              </w:rPr>
              <w:t>Classi prime e seconde</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Riconosce, legge, ordina e opera con i numeri naturali in modo corretto.</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Esegue semplici operazioni e applica procedure di calcolo in modo corretto.</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Riconosce, rappresenta graficamente e risolve problemi in modo corretto.</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Si orienta nello spazio in modo autonomo.</w:t>
            </w:r>
          </w:p>
          <w:p w:rsidR="003C5485"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Raccoglie, classifica e mette in relazione dati in modo abbastanza corretto.</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Riconosce, scrive, ordina ed opera con i numeri interi e decimali in modo corretto.</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Esegue le quattro operazioni con correttezza.</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Analizza correttamente situazioni problematiche e applica procedure risolutive.</w:t>
            </w:r>
          </w:p>
          <w:p w:rsidR="003C5485" w:rsidRPr="00D01EAC"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Descrive, denomina, classifica e riproduce figure geometriche con sicurezza.</w:t>
            </w:r>
          </w:p>
          <w:p w:rsidR="003C5485" w:rsidRDefault="003C5485" w:rsidP="003C5485">
            <w:pPr>
              <w:numPr>
                <w:ilvl w:val="0"/>
                <w:numId w:val="16"/>
              </w:numPr>
              <w:jc w:val="both"/>
              <w:rPr>
                <w:rFonts w:eastAsia="Times New Roman" w:cs="Times New Roman"/>
                <w:lang w:eastAsia="it-IT"/>
              </w:rPr>
            </w:pPr>
            <w:r w:rsidRPr="00D01EAC">
              <w:rPr>
                <w:rFonts w:eastAsia="Times New Roman" w:cs="Times New Roman"/>
                <w:lang w:eastAsia="it-IT"/>
              </w:rPr>
              <w:t>Osserva, rappresenta, legge e organizza i contenuti della disciplina in modo completo e corretto.</w:t>
            </w:r>
          </w:p>
          <w:p w:rsidR="003C5485" w:rsidRDefault="003C5485" w:rsidP="003C5485">
            <w:pPr>
              <w:ind w:left="502"/>
              <w:jc w:val="both"/>
              <w:rPr>
                <w:rFonts w:eastAsia="Times New Roman" w:cs="Times New Roman"/>
                <w:lang w:eastAsia="it-IT"/>
              </w:rPr>
            </w:pPr>
          </w:p>
          <w:p w:rsidR="003C5485" w:rsidRDefault="003C5485" w:rsidP="003C5485">
            <w:pPr>
              <w:ind w:left="502"/>
              <w:jc w:val="center"/>
              <w:rPr>
                <w:rFonts w:eastAsia="Times New Roman" w:cs="Times New Roman"/>
                <w:lang w:eastAsia="it-IT"/>
              </w:rPr>
            </w:pPr>
            <w:r>
              <w:rPr>
                <w:rFonts w:eastAsia="Times New Roman" w:cs="Times New Roman"/>
                <w:b/>
                <w:lang w:eastAsia="it-IT"/>
              </w:rPr>
              <w:t>Classi prime e seconde</w:t>
            </w:r>
          </w:p>
          <w:p w:rsidR="003C5485" w:rsidRPr="009A14F5" w:rsidRDefault="003C5485" w:rsidP="003C5485">
            <w:pPr>
              <w:pStyle w:val="Paragrafoelenco"/>
              <w:numPr>
                <w:ilvl w:val="0"/>
                <w:numId w:val="16"/>
              </w:numPr>
              <w:jc w:val="both"/>
              <w:rPr>
                <w:rFonts w:eastAsia="Times New Roman" w:cs="Times New Roman"/>
                <w:lang w:eastAsia="it-IT"/>
              </w:rPr>
            </w:pPr>
            <w:r w:rsidRPr="009A14F5">
              <w:rPr>
                <w:rFonts w:eastAsia="Times New Roman" w:cs="Times New Roman"/>
                <w:lang w:eastAsia="it-IT"/>
              </w:rPr>
              <w:t xml:space="preserve">Utilizza le conoscenze e le abilità relative al </w:t>
            </w:r>
            <w:r w:rsidRPr="009A14F5">
              <w:rPr>
                <w:rFonts w:eastAsia="Times New Roman" w:cs="Times New Roman"/>
                <w:lang w:eastAsia="it-IT"/>
              </w:rPr>
              <w:lastRenderedPageBreak/>
              <w:t>linguaggio visivo per rielaborare in modo creativo le immagini con tecniche, materiali e strumenti in modo adeguato.</w:t>
            </w:r>
          </w:p>
          <w:p w:rsidR="003C5485" w:rsidRPr="009A14F5" w:rsidRDefault="003C5485" w:rsidP="003C5485">
            <w:pPr>
              <w:pStyle w:val="Paragrafoelenco"/>
              <w:numPr>
                <w:ilvl w:val="0"/>
                <w:numId w:val="16"/>
              </w:numPr>
              <w:jc w:val="both"/>
              <w:rPr>
                <w:rFonts w:eastAsia="Times New Roman" w:cs="Times New Roman"/>
                <w:lang w:eastAsia="it-IT"/>
              </w:rPr>
            </w:pPr>
            <w:r w:rsidRPr="009A14F5">
              <w:rPr>
                <w:rFonts w:eastAsia="Times New Roman" w:cs="Times New Roman"/>
                <w:lang w:eastAsia="it-IT"/>
              </w:rPr>
              <w:t>Riconosce e denomina le varie parti del corpo in modo sostanzialmente corretto.</w:t>
            </w:r>
          </w:p>
          <w:p w:rsidR="003C5485" w:rsidRDefault="003C5485" w:rsidP="003C5485">
            <w:pPr>
              <w:pStyle w:val="Paragrafoelenco"/>
              <w:numPr>
                <w:ilvl w:val="0"/>
                <w:numId w:val="16"/>
              </w:numPr>
              <w:jc w:val="both"/>
              <w:rPr>
                <w:rFonts w:eastAsia="Times New Roman" w:cs="Times New Roman"/>
                <w:lang w:eastAsia="it-IT"/>
              </w:rPr>
            </w:pPr>
            <w:r>
              <w:rPr>
                <w:rFonts w:eastAsia="Times New Roman" w:cs="Times New Roman"/>
                <w:lang w:eastAsia="it-IT"/>
              </w:rPr>
              <w:t>Si coordina mettendo in relazione sé stesso con gli altri e all’interno di uno spazio in modo corretto.</w:t>
            </w:r>
          </w:p>
          <w:p w:rsidR="003C5485" w:rsidRDefault="003C5485" w:rsidP="003C5485">
            <w:pPr>
              <w:pStyle w:val="Paragrafoelenco"/>
              <w:numPr>
                <w:ilvl w:val="0"/>
                <w:numId w:val="16"/>
              </w:numPr>
              <w:jc w:val="both"/>
              <w:rPr>
                <w:rFonts w:eastAsia="Times New Roman" w:cs="Times New Roman"/>
                <w:lang w:eastAsia="it-IT"/>
              </w:rPr>
            </w:pPr>
            <w:r>
              <w:rPr>
                <w:rFonts w:eastAsia="Times New Roman" w:cs="Times New Roman"/>
                <w:lang w:eastAsia="it-IT"/>
              </w:rPr>
              <w:t>Comprende il valore delle regole dello stare insieme e le utilizza nelle diverse situazioni di gioco e/o sport collaborando attivamente nel gruppo classe.</w:t>
            </w:r>
          </w:p>
          <w:p w:rsidR="003C5485" w:rsidRDefault="003C5485" w:rsidP="003C5485">
            <w:pPr>
              <w:pStyle w:val="Paragrafoelenco"/>
              <w:numPr>
                <w:ilvl w:val="0"/>
                <w:numId w:val="16"/>
              </w:numPr>
              <w:jc w:val="both"/>
              <w:rPr>
                <w:rFonts w:eastAsia="Times New Roman" w:cs="Times New Roman"/>
                <w:lang w:eastAsia="it-IT"/>
              </w:rPr>
            </w:pPr>
            <w:r w:rsidRPr="00865397">
              <w:rPr>
                <w:rFonts w:eastAsia="Times New Roman" w:cs="Times New Roman"/>
                <w:lang w:eastAsia="it-IT"/>
              </w:rPr>
              <w:t xml:space="preserve">Riconosce e classifica i diversi fenomeni sonori (suoni, rumori, canzoni) e li riproduce con il corpo o con la voce anche in canti corali </w:t>
            </w:r>
            <w:r>
              <w:rPr>
                <w:rFonts w:eastAsia="Times New Roman" w:cs="Times New Roman"/>
                <w:lang w:eastAsia="it-IT"/>
              </w:rPr>
              <w:t>in modo adeguato.</w:t>
            </w:r>
          </w:p>
          <w:p w:rsidR="003C5485" w:rsidRPr="0011524E" w:rsidRDefault="003C5485" w:rsidP="003C5485">
            <w:pPr>
              <w:pStyle w:val="Paragrafoelenco"/>
              <w:rPr>
                <w:rFonts w:eastAsia="Times New Roman" w:cs="Times New Roman"/>
                <w:lang w:eastAsia="it-IT"/>
              </w:rPr>
            </w:pPr>
          </w:p>
          <w:p w:rsidR="003C5485" w:rsidRDefault="003C5485" w:rsidP="003C5485">
            <w:pPr>
              <w:pStyle w:val="Paragrafoelenco"/>
              <w:ind w:left="502"/>
              <w:jc w:val="center"/>
              <w:rPr>
                <w:rFonts w:eastAsia="Times New Roman" w:cs="Times New Roman"/>
                <w:b/>
                <w:lang w:eastAsia="it-IT"/>
              </w:rPr>
            </w:pPr>
            <w:r>
              <w:rPr>
                <w:rFonts w:eastAsia="Times New Roman" w:cs="Times New Roman"/>
                <w:b/>
                <w:lang w:eastAsia="it-IT"/>
              </w:rPr>
              <w:t>Classi terze-quarte-quinte</w:t>
            </w:r>
          </w:p>
          <w:p w:rsidR="003C5485" w:rsidRDefault="003C5485" w:rsidP="003C5485">
            <w:pPr>
              <w:pStyle w:val="Paragrafoelenco"/>
              <w:ind w:left="502"/>
              <w:jc w:val="center"/>
              <w:rPr>
                <w:rFonts w:eastAsia="Times New Roman" w:cs="Times New Roman"/>
                <w:b/>
                <w:lang w:eastAsia="it-IT"/>
              </w:rPr>
            </w:pPr>
          </w:p>
          <w:p w:rsidR="003C5485" w:rsidRDefault="003C5485" w:rsidP="003C5485">
            <w:pPr>
              <w:pStyle w:val="Paragrafoelenco"/>
              <w:numPr>
                <w:ilvl w:val="0"/>
                <w:numId w:val="20"/>
              </w:numPr>
              <w:jc w:val="both"/>
              <w:rPr>
                <w:rFonts w:eastAsia="Times New Roman" w:cs="Times New Roman"/>
                <w:lang w:eastAsia="it-IT"/>
              </w:rPr>
            </w:pPr>
            <w:r w:rsidRPr="0011524E">
              <w:rPr>
                <w:rFonts w:eastAsia="Times New Roman" w:cs="Times New Roman"/>
                <w:lang w:eastAsia="it-IT"/>
              </w:rPr>
              <w:t>Utilizza le conoscenze e le abilità relative al linguaggio visivo, per rielaborare in modo soddisfacent</w:t>
            </w:r>
            <w:r>
              <w:rPr>
                <w:rFonts w:eastAsia="Times New Roman" w:cs="Times New Roman"/>
                <w:lang w:eastAsia="it-IT"/>
              </w:rPr>
              <w:t>e e autonomo le immagini e gli elementi della realtà in situazioni note.</w:t>
            </w:r>
          </w:p>
          <w:p w:rsidR="003C5485" w:rsidRPr="0011524E" w:rsidRDefault="003C5485" w:rsidP="003C5485">
            <w:pPr>
              <w:pStyle w:val="Paragrafoelenco"/>
              <w:ind w:left="502"/>
              <w:jc w:val="both"/>
              <w:rPr>
                <w:rFonts w:eastAsia="Times New Roman" w:cs="Times New Roman"/>
                <w:lang w:eastAsia="it-IT"/>
              </w:rPr>
            </w:pP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Conosce e utilizza le tecniche del linguaggio motorio. Durante le attività sportive o di gioco dimostra di rispettare le regole della convivenza civile.</w:t>
            </w:r>
          </w:p>
          <w:p w:rsidR="003C5485" w:rsidRPr="007C4640" w:rsidRDefault="003C5485" w:rsidP="003C5485">
            <w:pPr>
              <w:pStyle w:val="Paragrafoelenco"/>
              <w:numPr>
                <w:ilvl w:val="0"/>
                <w:numId w:val="20"/>
              </w:numPr>
              <w:jc w:val="both"/>
              <w:rPr>
                <w:rFonts w:eastAsia="Times New Roman" w:cs="Times New Roman"/>
                <w:lang w:eastAsia="it-IT"/>
              </w:rPr>
            </w:pPr>
            <w:r w:rsidRPr="007C4640">
              <w:rPr>
                <w:rFonts w:eastAsia="Times New Roman" w:cs="Times New Roman"/>
                <w:lang w:eastAsia="it-IT"/>
              </w:rPr>
              <w:t>Riproduce suoni, ritmi e brani corali di vario genere in modo corretto e con interesse. Usa semplici strumenti in modo adeguato.</w:t>
            </w:r>
          </w:p>
          <w:p w:rsidR="003C5485" w:rsidRPr="00D01EAC" w:rsidRDefault="003C5485" w:rsidP="003C5485">
            <w:pPr>
              <w:jc w:val="both"/>
              <w:rPr>
                <w:rFonts w:eastAsia="Times New Roman" w:cs="Times New Roman"/>
                <w:lang w:eastAsia="it-IT"/>
              </w:rPr>
            </w:pPr>
          </w:p>
        </w:tc>
        <w:tc>
          <w:tcPr>
            <w:tcW w:w="3565" w:type="dxa"/>
            <w:shd w:val="clear" w:color="auto" w:fill="auto"/>
          </w:tcPr>
          <w:p w:rsidR="003C5485" w:rsidRDefault="003C5485" w:rsidP="003C5485">
            <w:pPr>
              <w:rPr>
                <w:rFonts w:eastAsia="Times New Roman" w:cs="Times New Roman"/>
                <w:b/>
                <w:i/>
                <w:lang w:eastAsia="it-IT"/>
              </w:rPr>
            </w:pPr>
            <w:r w:rsidRPr="00D01EAC">
              <w:rPr>
                <w:rFonts w:eastAsia="Times New Roman" w:cs="Times New Roman"/>
                <w:b/>
                <w:i/>
                <w:lang w:eastAsia="it-IT"/>
              </w:rPr>
              <w:lastRenderedPageBreak/>
              <w:t>AMBITO SCIENTIFICO (Matematico/Scientifico/tecnologica)</w:t>
            </w: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Pr="00D01EAC" w:rsidRDefault="003C5485" w:rsidP="003C5485">
            <w:pPr>
              <w:rPr>
                <w:rFonts w:eastAsia="Times New Roman" w:cs="Times New Roman"/>
                <w:lang w:eastAsia="it-IT"/>
              </w:rPr>
            </w:pPr>
            <w:r>
              <w:rPr>
                <w:rFonts w:eastAsia="Times New Roman" w:cs="Times New Roman"/>
                <w:b/>
                <w:i/>
                <w:lang w:eastAsia="it-IT"/>
              </w:rPr>
              <w:t xml:space="preserve">Ambito Arte e Immagine, Musica, </w:t>
            </w:r>
            <w:r>
              <w:rPr>
                <w:rFonts w:eastAsia="Times New Roman" w:cs="Times New Roman"/>
                <w:b/>
                <w:i/>
                <w:lang w:eastAsia="it-IT"/>
              </w:rPr>
              <w:lastRenderedPageBreak/>
              <w:t>Motoria.</w:t>
            </w:r>
          </w:p>
        </w:tc>
      </w:tr>
      <w:tr w:rsidR="003C5485" w:rsidRPr="00D01EAC" w:rsidTr="003C5485">
        <w:tc>
          <w:tcPr>
            <w:tcW w:w="750" w:type="dxa"/>
            <w:vMerge w:val="restart"/>
            <w:shd w:val="clear" w:color="auto" w:fill="auto"/>
          </w:tcPr>
          <w:p w:rsidR="003C5485" w:rsidRPr="00D01EAC" w:rsidRDefault="003C5485" w:rsidP="003C5485">
            <w:pPr>
              <w:jc w:val="both"/>
              <w:rPr>
                <w:rFonts w:eastAsia="Times New Roman" w:cs="Times New Roman"/>
                <w:b/>
                <w:lang w:eastAsia="it-IT"/>
              </w:rPr>
            </w:pPr>
            <w:r w:rsidRPr="00D01EAC">
              <w:rPr>
                <w:rFonts w:eastAsia="Times New Roman" w:cs="Times New Roman"/>
                <w:b/>
                <w:lang w:eastAsia="it-IT"/>
              </w:rPr>
              <w:lastRenderedPageBreak/>
              <w:t>6</w:t>
            </w:r>
          </w:p>
        </w:tc>
        <w:tc>
          <w:tcPr>
            <w:tcW w:w="5539" w:type="dxa"/>
            <w:shd w:val="clear" w:color="auto" w:fill="auto"/>
          </w:tcPr>
          <w:p w:rsidR="003C5485" w:rsidRPr="00623E2F" w:rsidRDefault="003C5485" w:rsidP="003C5485">
            <w:pPr>
              <w:ind w:left="502"/>
              <w:jc w:val="both"/>
              <w:rPr>
                <w:rFonts w:eastAsia="Times New Roman" w:cs="Times New Roman"/>
                <w:b/>
                <w:lang w:eastAsia="it-IT"/>
              </w:rPr>
            </w:pPr>
            <w:r>
              <w:rPr>
                <w:rFonts w:eastAsia="Times New Roman" w:cs="Times New Roman"/>
                <w:b/>
                <w:lang w:eastAsia="it-IT"/>
              </w:rPr>
              <w:t xml:space="preserve">               Classi prime e seconde</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Legge in modo strumentale; comprende le informazioni essenziali nelle varie tipologie testuali richiedendo a volte supporto e aiuto</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Presta attenzione in modo discontinuo e Interagisce in modo non sempre pertinente sulla linea del tempo e dello spazio.</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Scrive sotto dettatura e/o autonomamente in modo poco corretto e organizzato ed individua parzialmente elementi del suo vissuto.</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 xml:space="preserve">Legge in modo corretto e scorrevole; comprende in </w:t>
            </w:r>
            <w:r w:rsidRPr="00D01EAC">
              <w:rPr>
                <w:rFonts w:eastAsia="Times New Roman" w:cs="Times New Roman"/>
                <w:lang w:eastAsia="it-IT"/>
              </w:rPr>
              <w:lastRenderedPageBreak/>
              <w:t>modo essenziale ma adeguato le varie tipologie testuali.</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Ascolta ed interagisce in modo essenziale e si esprime in modo corretto interagendo sulla linea del tempo e dello spazio.</w:t>
            </w:r>
          </w:p>
          <w:p w:rsidR="003C5485" w:rsidRPr="00D01EAC" w:rsidRDefault="003C5485" w:rsidP="003C5485">
            <w:pPr>
              <w:numPr>
                <w:ilvl w:val="0"/>
                <w:numId w:val="13"/>
              </w:numPr>
              <w:jc w:val="both"/>
              <w:rPr>
                <w:rFonts w:eastAsia="Times New Roman" w:cs="Times New Roman"/>
                <w:lang w:eastAsia="it-IT"/>
              </w:rPr>
            </w:pPr>
            <w:r w:rsidRPr="00D01EAC">
              <w:rPr>
                <w:rFonts w:eastAsia="Times New Roman" w:cs="Times New Roman"/>
                <w:lang w:eastAsia="it-IT"/>
              </w:rPr>
              <w:t>Produce testi usando un linguaggio semplice e adeguato, riconosce le principali parti del discorso in piccole frasi individuando gli elementi della frase minima.</w:t>
            </w:r>
          </w:p>
        </w:tc>
        <w:tc>
          <w:tcPr>
            <w:tcW w:w="3565" w:type="dxa"/>
            <w:shd w:val="clear" w:color="auto" w:fill="auto"/>
          </w:tcPr>
          <w:p w:rsidR="003C5485" w:rsidRPr="00D01EAC" w:rsidRDefault="003C5485" w:rsidP="003C5485">
            <w:pPr>
              <w:rPr>
                <w:rFonts w:eastAsia="Times New Roman" w:cs="Times New Roman"/>
                <w:lang w:eastAsia="it-IT"/>
              </w:rPr>
            </w:pPr>
            <w:r w:rsidRPr="00D01EAC">
              <w:rPr>
                <w:rFonts w:eastAsia="Times New Roman" w:cs="Times New Roman"/>
                <w:b/>
                <w:i/>
                <w:lang w:eastAsia="it-IT"/>
              </w:rPr>
              <w:lastRenderedPageBreak/>
              <w:t>AMBITO LINGUISTICO (Italiano, lingue straniere, Storia e Geografia)</w:t>
            </w:r>
          </w:p>
        </w:tc>
      </w:tr>
      <w:tr w:rsidR="003C5485" w:rsidRPr="00D01EAC" w:rsidTr="003C5485">
        <w:tc>
          <w:tcPr>
            <w:tcW w:w="750" w:type="dxa"/>
            <w:vMerge/>
            <w:shd w:val="clear" w:color="auto" w:fill="auto"/>
          </w:tcPr>
          <w:p w:rsidR="003C5485" w:rsidRPr="00D01EAC" w:rsidRDefault="003C5485" w:rsidP="003C5485">
            <w:pPr>
              <w:jc w:val="both"/>
              <w:rPr>
                <w:rFonts w:eastAsia="Times New Roman" w:cs="Times New Roman"/>
                <w:lang w:eastAsia="it-IT"/>
              </w:rPr>
            </w:pPr>
          </w:p>
        </w:tc>
        <w:tc>
          <w:tcPr>
            <w:tcW w:w="5539" w:type="dxa"/>
            <w:shd w:val="clear" w:color="auto" w:fill="auto"/>
          </w:tcPr>
          <w:p w:rsidR="003C5485" w:rsidRDefault="003C5485" w:rsidP="003C5485">
            <w:pPr>
              <w:ind w:left="502"/>
              <w:jc w:val="both"/>
              <w:rPr>
                <w:rFonts w:eastAsia="Times New Roman" w:cs="Times New Roman"/>
                <w:lang w:eastAsia="it-IT"/>
              </w:rPr>
            </w:pPr>
          </w:p>
          <w:p w:rsidR="003C5485" w:rsidRPr="001B577E" w:rsidRDefault="003C5485" w:rsidP="003C5485">
            <w:pPr>
              <w:ind w:left="502"/>
              <w:jc w:val="both"/>
              <w:rPr>
                <w:rFonts w:eastAsia="Times New Roman" w:cs="Times New Roman"/>
                <w:b/>
                <w:lang w:eastAsia="it-IT"/>
              </w:rPr>
            </w:pPr>
            <w:r>
              <w:rPr>
                <w:rFonts w:eastAsia="Times New Roman" w:cs="Times New Roman"/>
                <w:b/>
                <w:lang w:eastAsia="it-IT"/>
              </w:rPr>
              <w:t xml:space="preserve">                  Classi prime e seconde</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Riconosce, legge, ordina e opera con i numeri naturali in situazioni semplici.</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Esegue semplici operazioni con lentezza e non sempre in modo corretto.</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Riconosce, rappresenta graficamente e risolve problemi con qualche incertezza.</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Si orienta nello spazio. Riconosce e utilizza i contenuti in modo abbastanza corretto.</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Raccoglie, classifica e mette in relazione dati i in semplici contesti.</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22"/>
              </w:numPr>
              <w:jc w:val="both"/>
              <w:rPr>
                <w:rFonts w:eastAsia="Times New Roman" w:cs="Times New Roman"/>
                <w:lang w:eastAsia="it-IT"/>
              </w:rPr>
            </w:pPr>
            <w:r>
              <w:rPr>
                <w:rFonts w:eastAsia="Times New Roman" w:cs="Times New Roman"/>
                <w:lang w:eastAsia="it-IT"/>
              </w:rPr>
              <w:t>Riconosce</w:t>
            </w:r>
            <w:r w:rsidRPr="00D01EAC">
              <w:rPr>
                <w:rFonts w:eastAsia="Times New Roman" w:cs="Times New Roman"/>
                <w:lang w:eastAsia="it-IT"/>
              </w:rPr>
              <w:t>, scrive, ordina ed opera con i numeri interi e decimali in modo corretto se aiutato.</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Esegue le quattro operazioni con qualche incertezza nell’esecuzione e nell’individuazione del risultato.</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 xml:space="preserve">Analizza abbastanza correttamente situazioni problematiche e applica procedure risolutive in semplici situazioni standard. </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Descrive, denomina, classifica e riproduce figure geometriche in situazioni semplici.</w:t>
            </w:r>
          </w:p>
          <w:p w:rsidR="003C5485" w:rsidRPr="00D01EAC"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Osserva, individua e descrivere semplici dati in modo abbastanza corretto.</w:t>
            </w:r>
          </w:p>
          <w:p w:rsidR="003C5485" w:rsidRDefault="003C5485" w:rsidP="003C5485">
            <w:pPr>
              <w:numPr>
                <w:ilvl w:val="0"/>
                <w:numId w:val="22"/>
              </w:numPr>
              <w:jc w:val="both"/>
              <w:rPr>
                <w:rFonts w:eastAsia="Times New Roman" w:cs="Times New Roman"/>
                <w:lang w:eastAsia="it-IT"/>
              </w:rPr>
            </w:pPr>
            <w:r w:rsidRPr="00D01EAC">
              <w:rPr>
                <w:rFonts w:eastAsia="Times New Roman" w:cs="Times New Roman"/>
                <w:lang w:eastAsia="it-IT"/>
              </w:rPr>
              <w:t xml:space="preserve">Conosce e organizza i contenuti essenziali e con </w:t>
            </w:r>
            <w:r w:rsidRPr="00D01EAC">
              <w:rPr>
                <w:rFonts w:eastAsia="Times New Roman" w:cs="Times New Roman"/>
                <w:lang w:eastAsia="it-IT"/>
              </w:rPr>
              <w:lastRenderedPageBreak/>
              <w:t>sufficiente proprietà di linguaggio.</w:t>
            </w:r>
          </w:p>
          <w:p w:rsidR="003C5485" w:rsidRDefault="003C5485" w:rsidP="003C5485">
            <w:pPr>
              <w:ind w:left="502"/>
              <w:jc w:val="both"/>
              <w:rPr>
                <w:rFonts w:eastAsia="Times New Roman" w:cs="Times New Roman"/>
                <w:lang w:eastAsia="it-IT"/>
              </w:rPr>
            </w:pPr>
          </w:p>
          <w:p w:rsidR="003C5485" w:rsidRDefault="003C5485" w:rsidP="003C5485">
            <w:pPr>
              <w:ind w:left="502"/>
              <w:jc w:val="both"/>
              <w:rPr>
                <w:rFonts w:eastAsia="Times New Roman" w:cs="Times New Roman"/>
                <w:lang w:eastAsia="it-IT"/>
              </w:rPr>
            </w:pPr>
          </w:p>
          <w:p w:rsidR="003C5485" w:rsidRDefault="003C5485" w:rsidP="003C5485">
            <w:pPr>
              <w:ind w:left="502"/>
              <w:jc w:val="both"/>
              <w:rPr>
                <w:rFonts w:eastAsia="Times New Roman" w:cs="Times New Roman"/>
                <w:lang w:eastAsia="it-IT"/>
              </w:rPr>
            </w:pPr>
          </w:p>
          <w:p w:rsidR="003C5485" w:rsidRPr="007C4640" w:rsidRDefault="003C5485" w:rsidP="003C5485">
            <w:pPr>
              <w:ind w:left="502"/>
              <w:jc w:val="center"/>
              <w:rPr>
                <w:rFonts w:eastAsia="Times New Roman" w:cs="Times New Roman"/>
                <w:b/>
                <w:lang w:eastAsia="it-IT"/>
              </w:rPr>
            </w:pPr>
            <w:r>
              <w:rPr>
                <w:rFonts w:eastAsia="Times New Roman" w:cs="Times New Roman"/>
                <w:b/>
                <w:lang w:eastAsia="it-IT"/>
              </w:rPr>
              <w:t>Classi prime e seconde</w:t>
            </w:r>
          </w:p>
          <w:p w:rsidR="003C5485" w:rsidRPr="009A14F5" w:rsidRDefault="003C5485" w:rsidP="003C5485">
            <w:pPr>
              <w:pStyle w:val="Paragrafoelenco"/>
              <w:numPr>
                <w:ilvl w:val="0"/>
                <w:numId w:val="22"/>
              </w:numPr>
              <w:jc w:val="both"/>
              <w:rPr>
                <w:rFonts w:eastAsia="Times New Roman" w:cs="Times New Roman"/>
                <w:lang w:eastAsia="it-IT"/>
              </w:rPr>
            </w:pPr>
            <w:r w:rsidRPr="009A14F5">
              <w:rPr>
                <w:rFonts w:eastAsia="Times New Roman" w:cs="Times New Roman"/>
                <w:lang w:eastAsia="it-IT"/>
              </w:rPr>
              <w:t>Utilizza le conoscenze e le abilità relative al linguaggio visivo per riprodurre le immagini con tecniche, materiali e strumenti in modo semplice.</w:t>
            </w:r>
          </w:p>
          <w:p w:rsidR="003C5485" w:rsidRPr="009A14F5" w:rsidRDefault="003C5485" w:rsidP="003C5485">
            <w:pPr>
              <w:pStyle w:val="Paragrafoelenco"/>
              <w:numPr>
                <w:ilvl w:val="0"/>
                <w:numId w:val="22"/>
              </w:numPr>
              <w:jc w:val="both"/>
              <w:rPr>
                <w:rFonts w:eastAsia="Times New Roman" w:cs="Times New Roman"/>
                <w:lang w:eastAsia="it-IT"/>
              </w:rPr>
            </w:pPr>
            <w:r w:rsidRPr="009A14F5">
              <w:rPr>
                <w:rFonts w:eastAsia="Times New Roman" w:cs="Times New Roman"/>
                <w:lang w:eastAsia="it-IT"/>
              </w:rPr>
              <w:t>Riconosce e denomina le varie parti del corpo con sufficiente padronanza.</w:t>
            </w:r>
          </w:p>
          <w:p w:rsidR="003C5485" w:rsidRDefault="003C5485" w:rsidP="003C5485">
            <w:pPr>
              <w:pStyle w:val="Paragrafoelenco"/>
              <w:numPr>
                <w:ilvl w:val="0"/>
                <w:numId w:val="22"/>
              </w:numPr>
              <w:jc w:val="both"/>
              <w:rPr>
                <w:rFonts w:eastAsia="Times New Roman" w:cs="Times New Roman"/>
                <w:lang w:eastAsia="it-IT"/>
              </w:rPr>
            </w:pPr>
            <w:r>
              <w:rPr>
                <w:rFonts w:eastAsia="Times New Roman" w:cs="Times New Roman"/>
                <w:lang w:eastAsia="it-IT"/>
              </w:rPr>
              <w:t>Si coordina mettendo in relazione sé stesso con gli altri e all’interno di uno spazio in modo abbastanza corretto.</w:t>
            </w:r>
          </w:p>
          <w:p w:rsidR="003C5485" w:rsidRDefault="003C5485" w:rsidP="003C5485">
            <w:pPr>
              <w:pStyle w:val="Paragrafoelenco"/>
              <w:numPr>
                <w:ilvl w:val="0"/>
                <w:numId w:val="22"/>
              </w:numPr>
              <w:jc w:val="both"/>
              <w:rPr>
                <w:rFonts w:eastAsia="Times New Roman" w:cs="Times New Roman"/>
                <w:lang w:eastAsia="it-IT"/>
              </w:rPr>
            </w:pPr>
            <w:r>
              <w:rPr>
                <w:rFonts w:eastAsia="Times New Roman" w:cs="Times New Roman"/>
                <w:lang w:eastAsia="it-IT"/>
              </w:rPr>
              <w:t>Applica le regole di convivenza civile nei giochi e/o momenti sportivi a volte con difficoltà.</w:t>
            </w:r>
          </w:p>
          <w:p w:rsidR="003C5485" w:rsidRDefault="003C5485" w:rsidP="003C5485">
            <w:pPr>
              <w:pStyle w:val="Paragrafoelenco"/>
              <w:numPr>
                <w:ilvl w:val="0"/>
                <w:numId w:val="22"/>
              </w:numPr>
              <w:jc w:val="both"/>
              <w:rPr>
                <w:rFonts w:eastAsia="Times New Roman" w:cs="Times New Roman"/>
                <w:lang w:eastAsia="it-IT"/>
              </w:rPr>
            </w:pPr>
            <w:r w:rsidRPr="00865397">
              <w:rPr>
                <w:rFonts w:eastAsia="Times New Roman" w:cs="Times New Roman"/>
                <w:lang w:eastAsia="it-IT"/>
              </w:rPr>
              <w:t xml:space="preserve">Riconosce e classifica i diversi fenomeni sonori (suoni, rumori, canzoni) e li riproduce con il corpo o con la voce anche in canti corali </w:t>
            </w:r>
            <w:r>
              <w:rPr>
                <w:rFonts w:eastAsia="Times New Roman" w:cs="Times New Roman"/>
                <w:lang w:eastAsia="it-IT"/>
              </w:rPr>
              <w:t>in modo quasi sempre adeguato.</w:t>
            </w:r>
          </w:p>
          <w:p w:rsidR="003C5485" w:rsidRDefault="003C5485" w:rsidP="003C5485">
            <w:pPr>
              <w:pStyle w:val="Paragrafoelenco"/>
              <w:ind w:left="502"/>
              <w:jc w:val="both"/>
              <w:rPr>
                <w:rFonts w:eastAsia="Times New Roman" w:cs="Times New Roman"/>
                <w:lang w:eastAsia="it-IT"/>
              </w:rPr>
            </w:pPr>
          </w:p>
          <w:p w:rsidR="003C5485" w:rsidRDefault="003C5485" w:rsidP="003C5485">
            <w:pPr>
              <w:pStyle w:val="Paragrafoelenco"/>
              <w:ind w:left="502"/>
              <w:jc w:val="center"/>
              <w:rPr>
                <w:rFonts w:eastAsia="Times New Roman" w:cs="Times New Roman"/>
                <w:b/>
                <w:lang w:eastAsia="it-IT"/>
              </w:rPr>
            </w:pPr>
            <w:r>
              <w:rPr>
                <w:rFonts w:eastAsia="Times New Roman" w:cs="Times New Roman"/>
                <w:b/>
                <w:lang w:eastAsia="it-IT"/>
              </w:rPr>
              <w:t>Classi terze-quarte-quinte</w:t>
            </w:r>
          </w:p>
          <w:p w:rsidR="003C5485" w:rsidRDefault="003C5485" w:rsidP="003C5485">
            <w:pPr>
              <w:pStyle w:val="Paragrafoelenco"/>
              <w:ind w:left="502"/>
              <w:jc w:val="center"/>
              <w:rPr>
                <w:rFonts w:eastAsia="Times New Roman" w:cs="Times New Roman"/>
                <w:b/>
                <w:lang w:eastAsia="it-IT"/>
              </w:rPr>
            </w:pPr>
          </w:p>
          <w:p w:rsidR="003C5485" w:rsidRDefault="003C5485" w:rsidP="003C5485">
            <w:pPr>
              <w:pStyle w:val="Paragrafoelenco"/>
              <w:numPr>
                <w:ilvl w:val="0"/>
                <w:numId w:val="20"/>
              </w:numPr>
              <w:jc w:val="both"/>
              <w:rPr>
                <w:rFonts w:eastAsia="Times New Roman" w:cs="Times New Roman"/>
                <w:lang w:eastAsia="it-IT"/>
              </w:rPr>
            </w:pPr>
            <w:r w:rsidRPr="003A7CB4">
              <w:rPr>
                <w:rFonts w:eastAsia="Times New Roman" w:cs="Times New Roman"/>
                <w:lang w:eastAsia="it-IT"/>
              </w:rPr>
              <w:t>Utilizza tecniche e materiali in modo incerto e non sempre adeguato, riproducendo semplici elementi della realtà</w:t>
            </w:r>
            <w:r>
              <w:rPr>
                <w:rFonts w:eastAsia="Times New Roman" w:cs="Times New Roman"/>
                <w:lang w:eastAsia="it-IT"/>
              </w:rPr>
              <w:t xml:space="preserve"> in </w:t>
            </w:r>
            <w:r w:rsidRPr="003A7CB4">
              <w:rPr>
                <w:rFonts w:eastAsia="Times New Roman" w:cs="Times New Roman"/>
                <w:lang w:eastAsia="it-IT"/>
              </w:rPr>
              <w:t>situazioni note</w:t>
            </w:r>
            <w:r>
              <w:rPr>
                <w:rFonts w:eastAsia="Times New Roman" w:cs="Times New Roman"/>
                <w:lang w:eastAsia="it-IT"/>
              </w:rPr>
              <w:t>.</w:t>
            </w:r>
          </w:p>
          <w:p w:rsidR="003C5485" w:rsidRPr="003A7CB4" w:rsidRDefault="003C5485" w:rsidP="003C5485">
            <w:pPr>
              <w:pStyle w:val="Paragrafoelenco"/>
              <w:numPr>
                <w:ilvl w:val="0"/>
                <w:numId w:val="20"/>
              </w:numPr>
              <w:jc w:val="both"/>
              <w:rPr>
                <w:rFonts w:eastAsia="Times New Roman" w:cs="Times New Roman"/>
                <w:lang w:eastAsia="it-IT"/>
              </w:rPr>
            </w:pPr>
            <w:r w:rsidRPr="003A7CB4">
              <w:rPr>
                <w:rFonts w:eastAsia="Times New Roman" w:cs="Times New Roman"/>
                <w:lang w:eastAsia="it-IT"/>
              </w:rPr>
              <w:t>Conosce le tecniche del linguaggio motorio</w:t>
            </w:r>
            <w:r>
              <w:rPr>
                <w:rFonts w:eastAsia="Times New Roman" w:cs="Times New Roman"/>
                <w:lang w:eastAsia="it-IT"/>
              </w:rPr>
              <w:t xml:space="preserve"> in modo frammentario e le utilizza con difficoltà</w:t>
            </w:r>
            <w:r w:rsidRPr="003A7CB4">
              <w:rPr>
                <w:rFonts w:eastAsia="Times New Roman" w:cs="Times New Roman"/>
                <w:lang w:eastAsia="it-IT"/>
              </w:rPr>
              <w:t xml:space="preserve">. Durante le attività sportive o di gioco dimostra </w:t>
            </w:r>
            <w:r>
              <w:rPr>
                <w:rFonts w:eastAsia="Times New Roman" w:cs="Times New Roman"/>
                <w:lang w:eastAsia="it-IT"/>
              </w:rPr>
              <w:t>un superficiale applicazione delle</w:t>
            </w:r>
            <w:r w:rsidRPr="003A7CB4">
              <w:rPr>
                <w:rFonts w:eastAsia="Times New Roman" w:cs="Times New Roman"/>
                <w:lang w:eastAsia="it-IT"/>
              </w:rPr>
              <w:t xml:space="preserve"> regole d</w:t>
            </w:r>
            <w:r>
              <w:rPr>
                <w:rFonts w:eastAsia="Times New Roman" w:cs="Times New Roman"/>
                <w:lang w:eastAsia="it-IT"/>
              </w:rPr>
              <w:t>i</w:t>
            </w:r>
            <w:r w:rsidRPr="003A7CB4">
              <w:rPr>
                <w:rFonts w:eastAsia="Times New Roman" w:cs="Times New Roman"/>
                <w:lang w:eastAsia="it-IT"/>
              </w:rPr>
              <w:t xml:space="preserve"> convivenza civile.</w:t>
            </w:r>
          </w:p>
          <w:p w:rsidR="003C5485" w:rsidRPr="009A14F5" w:rsidRDefault="003C5485" w:rsidP="003C5485">
            <w:pPr>
              <w:pStyle w:val="Paragrafoelenco"/>
              <w:numPr>
                <w:ilvl w:val="0"/>
                <w:numId w:val="20"/>
              </w:numPr>
              <w:jc w:val="both"/>
              <w:rPr>
                <w:rFonts w:eastAsia="Times New Roman" w:cs="Times New Roman"/>
                <w:lang w:eastAsia="it-IT"/>
              </w:rPr>
            </w:pPr>
            <w:r w:rsidRPr="009A14F5">
              <w:rPr>
                <w:rFonts w:eastAsia="Times New Roman" w:cs="Times New Roman"/>
                <w:lang w:eastAsia="it-IT"/>
              </w:rPr>
              <w:t>Riproduce suoni, ritmi e brani corali di vario genere   con difficoltà e con qualche imprecisione. Usa semplici strumenti con sufficiente interesse e in modo essenziale.</w:t>
            </w:r>
          </w:p>
          <w:p w:rsidR="003C5485" w:rsidRPr="00D01EAC" w:rsidRDefault="003C5485" w:rsidP="003C5485">
            <w:pPr>
              <w:jc w:val="both"/>
              <w:rPr>
                <w:rFonts w:eastAsia="Times New Roman" w:cs="Times New Roman"/>
                <w:lang w:eastAsia="it-IT"/>
              </w:rPr>
            </w:pPr>
          </w:p>
        </w:tc>
        <w:tc>
          <w:tcPr>
            <w:tcW w:w="3565" w:type="dxa"/>
            <w:shd w:val="clear" w:color="auto" w:fill="auto"/>
          </w:tcPr>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r w:rsidRPr="00D01EAC">
              <w:rPr>
                <w:rFonts w:eastAsia="Times New Roman" w:cs="Times New Roman"/>
                <w:b/>
                <w:i/>
                <w:lang w:eastAsia="it-IT"/>
              </w:rPr>
              <w:t>AMBITO SCIENTIFICO (Matematico/Scientifico/tecnologica)</w:t>
            </w: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p>
          <w:p w:rsidR="003C5485" w:rsidRDefault="003C5485" w:rsidP="003C5485">
            <w:pPr>
              <w:rPr>
                <w:rFonts w:eastAsia="Times New Roman" w:cs="Times New Roman"/>
                <w:lang w:eastAsia="it-IT"/>
              </w:rPr>
            </w:pPr>
            <w:r>
              <w:rPr>
                <w:rFonts w:eastAsia="Times New Roman" w:cs="Times New Roman"/>
                <w:b/>
                <w:i/>
                <w:lang w:eastAsia="it-IT"/>
              </w:rPr>
              <w:t>Ambito Arte e Immagine, Musica, Motoria.</w:t>
            </w:r>
          </w:p>
          <w:p w:rsidR="003C5485" w:rsidRPr="00D01EAC" w:rsidRDefault="003C5485" w:rsidP="003C5485">
            <w:pPr>
              <w:rPr>
                <w:rFonts w:eastAsia="Times New Roman" w:cs="Times New Roman"/>
                <w:lang w:eastAsia="it-IT"/>
              </w:rPr>
            </w:pPr>
          </w:p>
        </w:tc>
      </w:tr>
      <w:tr w:rsidR="003C5485" w:rsidRPr="00D01EAC" w:rsidTr="003C5485">
        <w:tc>
          <w:tcPr>
            <w:tcW w:w="750" w:type="dxa"/>
            <w:vMerge w:val="restart"/>
            <w:shd w:val="clear" w:color="auto" w:fill="auto"/>
          </w:tcPr>
          <w:p w:rsidR="003C5485" w:rsidRPr="00D01EAC" w:rsidRDefault="003C5485" w:rsidP="003C5485">
            <w:pPr>
              <w:jc w:val="both"/>
              <w:rPr>
                <w:rFonts w:eastAsia="Times New Roman" w:cs="Times New Roman"/>
                <w:b/>
                <w:lang w:eastAsia="it-IT"/>
              </w:rPr>
            </w:pPr>
          </w:p>
          <w:p w:rsidR="003C5485" w:rsidRPr="00D01EAC" w:rsidRDefault="003C5485" w:rsidP="003C5485">
            <w:pPr>
              <w:jc w:val="both"/>
              <w:rPr>
                <w:rFonts w:eastAsia="Times New Roman" w:cs="Times New Roman"/>
                <w:b/>
                <w:lang w:eastAsia="it-IT"/>
              </w:rPr>
            </w:pPr>
            <w:r w:rsidRPr="00D01EAC">
              <w:rPr>
                <w:rFonts w:eastAsia="Times New Roman" w:cs="Times New Roman"/>
                <w:b/>
                <w:lang w:eastAsia="it-IT"/>
              </w:rPr>
              <w:t>5-4</w:t>
            </w:r>
          </w:p>
        </w:tc>
        <w:tc>
          <w:tcPr>
            <w:tcW w:w="5539" w:type="dxa"/>
            <w:shd w:val="clear" w:color="auto" w:fill="auto"/>
          </w:tcPr>
          <w:p w:rsidR="003C5485" w:rsidRPr="009A14F5" w:rsidRDefault="003C5485" w:rsidP="003C5485">
            <w:pPr>
              <w:ind w:left="502"/>
              <w:jc w:val="center"/>
              <w:rPr>
                <w:rFonts w:eastAsia="Times New Roman" w:cs="Times New Roman"/>
                <w:b/>
                <w:lang w:eastAsia="it-IT"/>
              </w:rPr>
            </w:pPr>
            <w:r>
              <w:rPr>
                <w:rFonts w:eastAsia="Times New Roman" w:cs="Times New Roman"/>
                <w:b/>
                <w:lang w:eastAsia="it-IT"/>
              </w:rPr>
              <w:t>Classi prime e seconde</w:t>
            </w:r>
          </w:p>
          <w:p w:rsidR="003C5485" w:rsidRPr="00D01EAC" w:rsidRDefault="003C5485" w:rsidP="003C5485">
            <w:pPr>
              <w:numPr>
                <w:ilvl w:val="0"/>
                <w:numId w:val="4"/>
              </w:numPr>
              <w:jc w:val="both"/>
              <w:rPr>
                <w:rFonts w:eastAsia="Times New Roman" w:cs="Times New Roman"/>
                <w:lang w:eastAsia="it-IT"/>
              </w:rPr>
            </w:pPr>
            <w:r w:rsidRPr="00D01EAC">
              <w:rPr>
                <w:rFonts w:eastAsia="Times New Roman" w:cs="Times New Roman"/>
                <w:lang w:eastAsia="it-IT"/>
              </w:rPr>
              <w:t>Legge, colloca ed individua solo se guidato; comprende l’ordine consequenziale nel tempo e nello spazio, solo se guidato dal docente</w:t>
            </w:r>
          </w:p>
          <w:p w:rsidR="003C5485" w:rsidRPr="00D01EAC" w:rsidRDefault="003C5485" w:rsidP="003C5485">
            <w:pPr>
              <w:numPr>
                <w:ilvl w:val="0"/>
                <w:numId w:val="4"/>
              </w:numPr>
              <w:jc w:val="both"/>
              <w:rPr>
                <w:rFonts w:eastAsia="Times New Roman" w:cs="Times New Roman"/>
                <w:lang w:eastAsia="it-IT"/>
              </w:rPr>
            </w:pPr>
            <w:r w:rsidRPr="00D01EAC">
              <w:rPr>
                <w:rFonts w:eastAsia="Times New Roman" w:cs="Times New Roman"/>
                <w:lang w:eastAsia="it-IT"/>
              </w:rPr>
              <w:t xml:space="preserve">Limitata l’attenzione e l’interazione negli scambi </w:t>
            </w:r>
            <w:r w:rsidRPr="00D01EAC">
              <w:rPr>
                <w:rFonts w:eastAsia="Times New Roman" w:cs="Times New Roman"/>
                <w:lang w:eastAsia="it-IT"/>
              </w:rPr>
              <w:lastRenderedPageBreak/>
              <w:t>comunicativi</w:t>
            </w:r>
          </w:p>
          <w:p w:rsidR="003C5485" w:rsidRDefault="003C5485" w:rsidP="003C5485">
            <w:pPr>
              <w:numPr>
                <w:ilvl w:val="0"/>
                <w:numId w:val="4"/>
              </w:numPr>
              <w:jc w:val="both"/>
              <w:rPr>
                <w:rFonts w:eastAsia="Times New Roman" w:cs="Times New Roman"/>
                <w:lang w:eastAsia="it-IT"/>
              </w:rPr>
            </w:pPr>
            <w:r w:rsidRPr="00D01EAC">
              <w:rPr>
                <w:rFonts w:eastAsia="Times New Roman" w:cs="Times New Roman"/>
                <w:lang w:eastAsia="it-IT"/>
              </w:rPr>
              <w:t>Scrive solo copiando.</w:t>
            </w:r>
          </w:p>
          <w:p w:rsidR="003C5485" w:rsidRPr="00D01EAC" w:rsidRDefault="003C5485" w:rsidP="003C5485">
            <w:pPr>
              <w:ind w:left="502"/>
              <w:jc w:val="both"/>
              <w:rPr>
                <w:rFonts w:eastAsia="Times New Roman" w:cs="Times New Roman"/>
                <w:lang w:eastAsia="it-IT"/>
              </w:rPr>
            </w:pP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quarte e quinte</w:t>
            </w:r>
          </w:p>
          <w:p w:rsidR="003C5485" w:rsidRPr="00D01EAC" w:rsidRDefault="003C5485" w:rsidP="003C5485">
            <w:pPr>
              <w:numPr>
                <w:ilvl w:val="0"/>
                <w:numId w:val="14"/>
              </w:numPr>
              <w:jc w:val="both"/>
              <w:rPr>
                <w:rFonts w:eastAsia="Times New Roman" w:cs="Times New Roman"/>
                <w:lang w:eastAsia="it-IT"/>
              </w:rPr>
            </w:pPr>
            <w:r w:rsidRPr="00D01EAC">
              <w:rPr>
                <w:rFonts w:eastAsia="Times New Roman" w:cs="Times New Roman"/>
                <w:lang w:eastAsia="it-IT"/>
              </w:rPr>
              <w:t xml:space="preserve">Legge con difficoltà in modo scorretto ed inespressivo, non comprende le informazioni principali di un testo. </w:t>
            </w:r>
          </w:p>
          <w:p w:rsidR="003C5485" w:rsidRPr="00D01EAC" w:rsidRDefault="003C5485" w:rsidP="003C5485">
            <w:pPr>
              <w:numPr>
                <w:ilvl w:val="0"/>
                <w:numId w:val="14"/>
              </w:numPr>
              <w:jc w:val="both"/>
              <w:rPr>
                <w:rFonts w:eastAsia="Times New Roman" w:cs="Times New Roman"/>
                <w:lang w:eastAsia="it-IT"/>
              </w:rPr>
            </w:pPr>
            <w:r w:rsidRPr="00D01EAC">
              <w:rPr>
                <w:rFonts w:eastAsia="Times New Roman" w:cs="Times New Roman"/>
                <w:lang w:eastAsia="it-IT"/>
              </w:rPr>
              <w:t>Ascolta solo se sollecitato, si esprime in modo frammentario, non rispettando l’argomento di conversazione.</w:t>
            </w:r>
          </w:p>
          <w:p w:rsidR="003C5485" w:rsidRPr="00D01EAC" w:rsidRDefault="003C5485" w:rsidP="003C5485">
            <w:pPr>
              <w:numPr>
                <w:ilvl w:val="0"/>
                <w:numId w:val="14"/>
              </w:numPr>
              <w:jc w:val="both"/>
              <w:rPr>
                <w:rFonts w:eastAsia="Times New Roman" w:cs="Times New Roman"/>
                <w:lang w:eastAsia="it-IT"/>
              </w:rPr>
            </w:pPr>
            <w:r w:rsidRPr="00D01EAC">
              <w:rPr>
                <w:rFonts w:eastAsia="Times New Roman" w:cs="Times New Roman"/>
                <w:lang w:eastAsia="it-IT"/>
              </w:rPr>
              <w:t>Produce testi non corretti usando un linguaggio poco chiaro e non sempre adeguato, riconosce le principali parti del discorso solo se guidato.</w:t>
            </w:r>
          </w:p>
        </w:tc>
        <w:tc>
          <w:tcPr>
            <w:tcW w:w="3565" w:type="dxa"/>
            <w:shd w:val="clear" w:color="auto" w:fill="auto"/>
          </w:tcPr>
          <w:p w:rsidR="003C5485" w:rsidRDefault="003C5485" w:rsidP="003C5485">
            <w:pPr>
              <w:rPr>
                <w:rFonts w:eastAsia="Times New Roman" w:cs="Times New Roman"/>
                <w:b/>
                <w:i/>
                <w:lang w:eastAsia="it-IT"/>
              </w:rPr>
            </w:pPr>
          </w:p>
          <w:p w:rsidR="003C5485" w:rsidRPr="00D01EAC" w:rsidRDefault="003C5485" w:rsidP="003C5485">
            <w:pPr>
              <w:rPr>
                <w:rFonts w:eastAsia="Times New Roman" w:cs="Times New Roman"/>
                <w:lang w:eastAsia="it-IT"/>
              </w:rPr>
            </w:pPr>
            <w:r w:rsidRPr="00D01EAC">
              <w:rPr>
                <w:rFonts w:eastAsia="Times New Roman" w:cs="Times New Roman"/>
                <w:b/>
                <w:i/>
                <w:lang w:eastAsia="it-IT"/>
              </w:rPr>
              <w:t>AMBITO LINGUISTICO (Italiano, lingue straniere, Storia e Geografia)</w:t>
            </w:r>
          </w:p>
        </w:tc>
      </w:tr>
      <w:tr w:rsidR="003C5485" w:rsidRPr="00D01EAC" w:rsidTr="003C5485">
        <w:tc>
          <w:tcPr>
            <w:tcW w:w="750" w:type="dxa"/>
            <w:vMerge/>
            <w:shd w:val="clear" w:color="auto" w:fill="auto"/>
          </w:tcPr>
          <w:p w:rsidR="003C5485" w:rsidRPr="00D01EAC" w:rsidRDefault="003C5485" w:rsidP="003C5485">
            <w:pPr>
              <w:jc w:val="both"/>
              <w:rPr>
                <w:rFonts w:eastAsia="Times New Roman" w:cs="Times New Roman"/>
                <w:lang w:eastAsia="it-IT"/>
              </w:rPr>
            </w:pPr>
          </w:p>
        </w:tc>
        <w:tc>
          <w:tcPr>
            <w:tcW w:w="5539" w:type="dxa"/>
            <w:shd w:val="clear" w:color="auto" w:fill="auto"/>
          </w:tcPr>
          <w:p w:rsidR="003C5485" w:rsidRPr="00873E77" w:rsidRDefault="003C5485" w:rsidP="003C5485">
            <w:pPr>
              <w:rPr>
                <w:rFonts w:eastAsia="Times New Roman" w:cs="Times New Roman"/>
                <w:b/>
                <w:lang w:eastAsia="it-IT"/>
              </w:rPr>
            </w:pPr>
            <w:r>
              <w:rPr>
                <w:rFonts w:eastAsia="Times New Roman" w:cs="Times New Roman"/>
                <w:b/>
                <w:lang w:eastAsia="it-IT"/>
              </w:rPr>
              <w:t xml:space="preserve">                          Classi prime e seconde</w:t>
            </w:r>
          </w:p>
          <w:p w:rsidR="003C5485" w:rsidRPr="00D01EAC" w:rsidRDefault="003C5485" w:rsidP="003C5485">
            <w:pPr>
              <w:numPr>
                <w:ilvl w:val="0"/>
                <w:numId w:val="18"/>
              </w:numPr>
              <w:jc w:val="both"/>
              <w:rPr>
                <w:rFonts w:eastAsia="Times New Roman" w:cs="Times New Roman"/>
                <w:lang w:eastAsia="it-IT"/>
              </w:rPr>
            </w:pPr>
            <w:r w:rsidRPr="00D01EAC">
              <w:rPr>
                <w:rFonts w:eastAsia="Times New Roman" w:cs="Times New Roman"/>
                <w:lang w:eastAsia="it-IT"/>
              </w:rPr>
              <w:t>Riconosce, legge, ordina e opera con i numeri naturali con l’aiuto dell’insegnante.</w:t>
            </w:r>
          </w:p>
          <w:p w:rsidR="003C5485" w:rsidRPr="00D01EAC" w:rsidRDefault="003C5485" w:rsidP="003C5485">
            <w:pPr>
              <w:numPr>
                <w:ilvl w:val="0"/>
                <w:numId w:val="18"/>
              </w:numPr>
              <w:jc w:val="both"/>
              <w:rPr>
                <w:rFonts w:eastAsia="Times New Roman" w:cs="Times New Roman"/>
                <w:lang w:eastAsia="it-IT"/>
              </w:rPr>
            </w:pPr>
            <w:r w:rsidRPr="00D01EAC">
              <w:rPr>
                <w:rFonts w:eastAsia="Times New Roman" w:cs="Times New Roman"/>
                <w:lang w:eastAsia="it-IT"/>
              </w:rPr>
              <w:t>Porta a termine le operazioni con difficoltà e solo se guidato.</w:t>
            </w:r>
          </w:p>
          <w:p w:rsidR="003C5485" w:rsidRPr="00D01EAC" w:rsidRDefault="003C5485" w:rsidP="003C5485">
            <w:pPr>
              <w:numPr>
                <w:ilvl w:val="0"/>
                <w:numId w:val="18"/>
              </w:numPr>
              <w:jc w:val="both"/>
              <w:rPr>
                <w:rFonts w:eastAsia="Times New Roman" w:cs="Times New Roman"/>
                <w:lang w:eastAsia="it-IT"/>
              </w:rPr>
            </w:pPr>
            <w:r w:rsidRPr="00D01EAC">
              <w:rPr>
                <w:rFonts w:eastAsia="Times New Roman" w:cs="Times New Roman"/>
                <w:lang w:eastAsia="it-IT"/>
              </w:rPr>
              <w:t xml:space="preserve">Rappresenta, </w:t>
            </w:r>
            <w:r>
              <w:rPr>
                <w:rFonts w:eastAsia="Times New Roman" w:cs="Times New Roman"/>
                <w:lang w:eastAsia="it-IT"/>
              </w:rPr>
              <w:t>risolve</w:t>
            </w:r>
            <w:r w:rsidRPr="00D01EAC">
              <w:rPr>
                <w:rFonts w:eastAsia="Times New Roman" w:cs="Times New Roman"/>
                <w:lang w:eastAsia="it-IT"/>
              </w:rPr>
              <w:t xml:space="preserve"> problemi se guidato.</w:t>
            </w:r>
          </w:p>
          <w:p w:rsidR="003C5485" w:rsidRPr="00D01EAC" w:rsidRDefault="003C5485" w:rsidP="003C5485">
            <w:pPr>
              <w:numPr>
                <w:ilvl w:val="0"/>
                <w:numId w:val="18"/>
              </w:numPr>
              <w:jc w:val="both"/>
              <w:rPr>
                <w:rFonts w:eastAsia="Times New Roman" w:cs="Times New Roman"/>
                <w:lang w:eastAsia="it-IT"/>
              </w:rPr>
            </w:pPr>
            <w:r w:rsidRPr="00D01EAC">
              <w:rPr>
                <w:rFonts w:eastAsia="Times New Roman" w:cs="Times New Roman"/>
                <w:lang w:eastAsia="it-IT"/>
              </w:rPr>
              <w:t>S</w:t>
            </w:r>
            <w:r>
              <w:rPr>
                <w:rFonts w:eastAsia="Times New Roman" w:cs="Times New Roman"/>
                <w:lang w:eastAsia="it-IT"/>
              </w:rPr>
              <w:t>i orienta nello spazio;</w:t>
            </w:r>
            <w:r w:rsidRPr="00D01EAC">
              <w:rPr>
                <w:rFonts w:eastAsia="Times New Roman" w:cs="Times New Roman"/>
                <w:lang w:eastAsia="it-IT"/>
              </w:rPr>
              <w:t xml:space="preserve"> riconosce le figure geometriche con la guida dell’insegnante.</w:t>
            </w:r>
          </w:p>
          <w:p w:rsidR="003C5485" w:rsidRPr="00D01EAC" w:rsidRDefault="003C5485" w:rsidP="003C5485">
            <w:pPr>
              <w:numPr>
                <w:ilvl w:val="0"/>
                <w:numId w:val="18"/>
              </w:numPr>
              <w:jc w:val="both"/>
              <w:rPr>
                <w:rFonts w:eastAsia="Times New Roman" w:cs="Times New Roman"/>
                <w:lang w:eastAsia="it-IT"/>
              </w:rPr>
            </w:pPr>
            <w:r w:rsidRPr="00D01EAC">
              <w:rPr>
                <w:rFonts w:eastAsia="Times New Roman" w:cs="Times New Roman"/>
                <w:lang w:eastAsia="it-IT"/>
              </w:rPr>
              <w:t xml:space="preserve">Raccoglie, classifica e mette in relazione </w:t>
            </w:r>
            <w:r>
              <w:rPr>
                <w:rFonts w:eastAsia="Times New Roman" w:cs="Times New Roman"/>
                <w:lang w:eastAsia="it-IT"/>
              </w:rPr>
              <w:t>dati</w:t>
            </w:r>
            <w:r w:rsidRPr="00D01EAC">
              <w:rPr>
                <w:rFonts w:eastAsia="Times New Roman" w:cs="Times New Roman"/>
                <w:lang w:eastAsia="it-IT"/>
              </w:rPr>
              <w:t xml:space="preserve"> con difficoltà.</w:t>
            </w:r>
          </w:p>
          <w:p w:rsidR="003C5485" w:rsidRPr="00D01EAC" w:rsidRDefault="003C5485" w:rsidP="003C5485">
            <w:pPr>
              <w:jc w:val="center"/>
              <w:rPr>
                <w:rFonts w:eastAsia="Times New Roman" w:cs="Times New Roman"/>
                <w:b/>
                <w:lang w:eastAsia="it-IT"/>
              </w:rPr>
            </w:pPr>
            <w:r w:rsidRPr="00D01EAC">
              <w:rPr>
                <w:rFonts w:eastAsia="Times New Roman" w:cs="Times New Roman"/>
                <w:b/>
                <w:lang w:eastAsia="it-IT"/>
              </w:rPr>
              <w:t>Classi terze – quarte – quinte</w:t>
            </w:r>
          </w:p>
          <w:p w:rsidR="003C5485" w:rsidRPr="00D01EAC" w:rsidRDefault="003C5485" w:rsidP="003C5485">
            <w:pPr>
              <w:numPr>
                <w:ilvl w:val="0"/>
                <w:numId w:val="23"/>
              </w:numPr>
              <w:jc w:val="both"/>
              <w:rPr>
                <w:rFonts w:eastAsia="Times New Roman" w:cs="Times New Roman"/>
                <w:lang w:eastAsia="it-IT"/>
              </w:rPr>
            </w:pPr>
            <w:r w:rsidRPr="00D01EAC">
              <w:rPr>
                <w:rFonts w:eastAsia="Times New Roman" w:cs="Times New Roman"/>
                <w:lang w:eastAsia="it-IT"/>
              </w:rPr>
              <w:t>Riconosce, scrive, ordina ed opera con i numeri interi e decimali solo con la guida dell’insegnante.</w:t>
            </w:r>
          </w:p>
          <w:p w:rsidR="003C5485" w:rsidRPr="00D01EAC" w:rsidRDefault="003C5485" w:rsidP="003C5485">
            <w:pPr>
              <w:numPr>
                <w:ilvl w:val="0"/>
                <w:numId w:val="23"/>
              </w:numPr>
              <w:jc w:val="both"/>
              <w:rPr>
                <w:rFonts w:eastAsia="Times New Roman" w:cs="Times New Roman"/>
                <w:lang w:eastAsia="it-IT"/>
              </w:rPr>
            </w:pPr>
            <w:r w:rsidRPr="00D01EAC">
              <w:rPr>
                <w:rFonts w:eastAsia="Times New Roman" w:cs="Times New Roman"/>
                <w:lang w:eastAsia="it-IT"/>
              </w:rPr>
              <w:t>Esegue le operazioni solo se guidato dall’insegnante.</w:t>
            </w:r>
          </w:p>
          <w:p w:rsidR="003C5485" w:rsidRPr="00D01EAC" w:rsidRDefault="003C5485" w:rsidP="003C5485">
            <w:pPr>
              <w:numPr>
                <w:ilvl w:val="0"/>
                <w:numId w:val="23"/>
              </w:numPr>
              <w:jc w:val="both"/>
              <w:rPr>
                <w:rFonts w:eastAsia="Times New Roman" w:cs="Times New Roman"/>
                <w:lang w:eastAsia="it-IT"/>
              </w:rPr>
            </w:pPr>
            <w:r w:rsidRPr="00D01EAC">
              <w:rPr>
                <w:rFonts w:eastAsia="Times New Roman" w:cs="Times New Roman"/>
                <w:lang w:eastAsia="it-IT"/>
              </w:rPr>
              <w:t>Procede alla risoluzione dei problemi solo se guidato.</w:t>
            </w:r>
          </w:p>
          <w:p w:rsidR="003C5485" w:rsidRPr="00D01EAC" w:rsidRDefault="003C5485" w:rsidP="003C5485">
            <w:pPr>
              <w:numPr>
                <w:ilvl w:val="0"/>
                <w:numId w:val="23"/>
              </w:numPr>
              <w:jc w:val="both"/>
              <w:rPr>
                <w:rFonts w:eastAsia="Times New Roman" w:cs="Times New Roman"/>
                <w:lang w:eastAsia="it-IT"/>
              </w:rPr>
            </w:pPr>
            <w:r w:rsidRPr="00D01EAC">
              <w:rPr>
                <w:rFonts w:eastAsia="Times New Roman" w:cs="Times New Roman"/>
                <w:lang w:eastAsia="it-IT"/>
              </w:rPr>
              <w:t>Descrive, denomina, classifica e riproduce figure con la guida dell’insegnante.</w:t>
            </w:r>
          </w:p>
          <w:p w:rsidR="003C5485" w:rsidRPr="00860084" w:rsidRDefault="003C5485" w:rsidP="003C5485">
            <w:pPr>
              <w:numPr>
                <w:ilvl w:val="0"/>
                <w:numId w:val="23"/>
              </w:numPr>
              <w:jc w:val="both"/>
              <w:rPr>
                <w:rFonts w:eastAsia="Times New Roman" w:cs="Times New Roman"/>
                <w:lang w:eastAsia="it-IT"/>
              </w:rPr>
            </w:pPr>
            <w:r w:rsidRPr="00860084">
              <w:rPr>
                <w:rFonts w:eastAsia="Times New Roman" w:cs="Times New Roman"/>
                <w:lang w:eastAsia="it-IT"/>
              </w:rPr>
              <w:t xml:space="preserve">Con l’aiuto dell’insegnante osserva, descrive e </w:t>
            </w:r>
            <w:r w:rsidRPr="00860084">
              <w:rPr>
                <w:rFonts w:eastAsia="Times New Roman" w:cs="Times New Roman"/>
                <w:lang w:eastAsia="it-IT"/>
              </w:rPr>
              <w:lastRenderedPageBreak/>
              <w:t>organizza le informazioni date. Conosce parzialmente e in maniera lacunosa i contenuti esponendoli con un lessico povero e confuso.</w:t>
            </w:r>
          </w:p>
          <w:p w:rsidR="003C5485" w:rsidRDefault="003C5485" w:rsidP="003C5485">
            <w:pPr>
              <w:jc w:val="both"/>
              <w:rPr>
                <w:rFonts w:eastAsia="Times New Roman" w:cs="Times New Roman"/>
                <w:lang w:eastAsia="it-IT"/>
              </w:rPr>
            </w:pPr>
          </w:p>
          <w:p w:rsidR="003C5485" w:rsidRDefault="003C5485" w:rsidP="003C5485">
            <w:pPr>
              <w:jc w:val="both"/>
              <w:rPr>
                <w:rFonts w:eastAsia="Times New Roman" w:cs="Times New Roman"/>
                <w:lang w:eastAsia="it-IT"/>
              </w:rPr>
            </w:pPr>
          </w:p>
          <w:p w:rsidR="003C5485" w:rsidRDefault="003C5485" w:rsidP="003C5485">
            <w:pPr>
              <w:jc w:val="center"/>
              <w:rPr>
                <w:rFonts w:eastAsia="Times New Roman" w:cs="Times New Roman"/>
                <w:b/>
                <w:lang w:eastAsia="it-IT"/>
              </w:rPr>
            </w:pPr>
            <w:r>
              <w:rPr>
                <w:rFonts w:eastAsia="Times New Roman" w:cs="Times New Roman"/>
                <w:b/>
                <w:lang w:eastAsia="it-IT"/>
              </w:rPr>
              <w:t>Classi prime e seconde</w:t>
            </w:r>
          </w:p>
          <w:p w:rsidR="003C5485" w:rsidRPr="00860084" w:rsidRDefault="003C5485" w:rsidP="003C5485">
            <w:pPr>
              <w:pStyle w:val="Paragrafoelenco"/>
              <w:numPr>
                <w:ilvl w:val="0"/>
                <w:numId w:val="22"/>
              </w:numPr>
              <w:jc w:val="both"/>
              <w:rPr>
                <w:rFonts w:eastAsia="Times New Roman" w:cs="Times New Roman"/>
                <w:lang w:eastAsia="it-IT"/>
              </w:rPr>
            </w:pPr>
            <w:r w:rsidRPr="00860084">
              <w:rPr>
                <w:rFonts w:eastAsia="Times New Roman" w:cs="Times New Roman"/>
                <w:lang w:eastAsia="it-IT"/>
              </w:rPr>
              <w:t>Riproduce immagini visive in modo semplice e inadeguato.</w:t>
            </w:r>
          </w:p>
          <w:p w:rsidR="003C5485" w:rsidRPr="007A5859" w:rsidRDefault="003C5485" w:rsidP="003C5485">
            <w:pPr>
              <w:pStyle w:val="Paragrafoelenco"/>
              <w:numPr>
                <w:ilvl w:val="0"/>
                <w:numId w:val="22"/>
              </w:numPr>
              <w:jc w:val="both"/>
              <w:rPr>
                <w:rFonts w:eastAsia="Times New Roman" w:cs="Times New Roman"/>
                <w:lang w:eastAsia="it-IT"/>
              </w:rPr>
            </w:pPr>
            <w:r w:rsidRPr="007A5859">
              <w:rPr>
                <w:rFonts w:eastAsia="Times New Roman" w:cs="Times New Roman"/>
                <w:lang w:eastAsia="it-IT"/>
              </w:rPr>
              <w:t>Riconosce e denomina le varie parti del corpo con difficoltà.</w:t>
            </w:r>
          </w:p>
          <w:p w:rsidR="003C5485" w:rsidRDefault="003C5485" w:rsidP="003C5485">
            <w:pPr>
              <w:pStyle w:val="Paragrafoelenco"/>
              <w:numPr>
                <w:ilvl w:val="0"/>
                <w:numId w:val="22"/>
              </w:numPr>
              <w:jc w:val="both"/>
              <w:rPr>
                <w:rFonts w:eastAsia="Times New Roman" w:cs="Times New Roman"/>
                <w:lang w:eastAsia="it-IT"/>
              </w:rPr>
            </w:pPr>
            <w:r>
              <w:rPr>
                <w:rFonts w:eastAsia="Times New Roman" w:cs="Times New Roman"/>
                <w:lang w:eastAsia="it-IT"/>
              </w:rPr>
              <w:t xml:space="preserve"> Si coordina all’interno di uno spazio solo se guidato.</w:t>
            </w:r>
          </w:p>
          <w:p w:rsidR="003C5485" w:rsidRDefault="003C5485" w:rsidP="003C5485">
            <w:pPr>
              <w:pStyle w:val="Paragrafoelenco"/>
              <w:numPr>
                <w:ilvl w:val="0"/>
                <w:numId w:val="22"/>
              </w:numPr>
              <w:jc w:val="both"/>
              <w:rPr>
                <w:rFonts w:eastAsia="Times New Roman" w:cs="Times New Roman"/>
                <w:lang w:eastAsia="it-IT"/>
              </w:rPr>
            </w:pPr>
            <w:r>
              <w:rPr>
                <w:rFonts w:eastAsia="Times New Roman" w:cs="Times New Roman"/>
                <w:lang w:eastAsia="it-IT"/>
              </w:rPr>
              <w:t>Applica le r</w:t>
            </w:r>
            <w:r w:rsidR="00AE76B2">
              <w:rPr>
                <w:rFonts w:eastAsia="Times New Roman" w:cs="Times New Roman"/>
                <w:lang w:eastAsia="it-IT"/>
              </w:rPr>
              <w:t>egole di convivenza civile nei giochi e/o nei</w:t>
            </w:r>
            <w:r>
              <w:rPr>
                <w:rFonts w:eastAsia="Times New Roman" w:cs="Times New Roman"/>
                <w:lang w:eastAsia="it-IT"/>
              </w:rPr>
              <w:t xml:space="preserve"> momenti </w:t>
            </w:r>
            <w:r w:rsidR="00AE76B2">
              <w:rPr>
                <w:rFonts w:eastAsia="Times New Roman" w:cs="Times New Roman"/>
                <w:lang w:eastAsia="it-IT"/>
              </w:rPr>
              <w:t>sportivi</w:t>
            </w:r>
            <w:r>
              <w:rPr>
                <w:rFonts w:eastAsia="Times New Roman" w:cs="Times New Roman"/>
                <w:lang w:eastAsia="it-IT"/>
              </w:rPr>
              <w:t xml:space="preserve"> con difficoltà, assumendo ruolo passivo nelle attività di gruppo. </w:t>
            </w:r>
          </w:p>
          <w:p w:rsidR="003C5485" w:rsidRDefault="003C5485" w:rsidP="003C5485">
            <w:pPr>
              <w:pStyle w:val="Paragrafoelenco"/>
              <w:numPr>
                <w:ilvl w:val="0"/>
                <w:numId w:val="22"/>
              </w:numPr>
              <w:jc w:val="both"/>
              <w:rPr>
                <w:rFonts w:eastAsia="Times New Roman" w:cs="Times New Roman"/>
                <w:lang w:eastAsia="it-IT"/>
              </w:rPr>
            </w:pPr>
            <w:r w:rsidRPr="00865397">
              <w:rPr>
                <w:rFonts w:eastAsia="Times New Roman" w:cs="Times New Roman"/>
                <w:lang w:eastAsia="it-IT"/>
              </w:rPr>
              <w:t>Riconosce</w:t>
            </w:r>
            <w:r>
              <w:rPr>
                <w:rFonts w:eastAsia="Times New Roman" w:cs="Times New Roman"/>
                <w:lang w:eastAsia="it-IT"/>
              </w:rPr>
              <w:t xml:space="preserve"> parzialmente i</w:t>
            </w:r>
            <w:r w:rsidRPr="00865397">
              <w:rPr>
                <w:rFonts w:eastAsia="Times New Roman" w:cs="Times New Roman"/>
                <w:lang w:eastAsia="it-IT"/>
              </w:rPr>
              <w:t xml:space="preserve"> diversi fenomeni sonori (suoni, rumori, canzoni)</w:t>
            </w:r>
            <w:r>
              <w:rPr>
                <w:rFonts w:eastAsia="Times New Roman" w:cs="Times New Roman"/>
                <w:lang w:eastAsia="it-IT"/>
              </w:rPr>
              <w:t>. Partecipa solo se sollecitato alle attività corali e individuali dimostrando scarso interesse per le attività proposte.</w:t>
            </w:r>
          </w:p>
          <w:p w:rsidR="003C5485" w:rsidRDefault="003C5485" w:rsidP="003C5485">
            <w:pPr>
              <w:pStyle w:val="Paragrafoelenco"/>
              <w:ind w:left="502"/>
              <w:jc w:val="both"/>
              <w:rPr>
                <w:rFonts w:eastAsia="Times New Roman" w:cs="Times New Roman"/>
                <w:lang w:eastAsia="it-IT"/>
              </w:rPr>
            </w:pPr>
          </w:p>
          <w:p w:rsidR="003C5485" w:rsidRDefault="003C5485" w:rsidP="003C5485">
            <w:pPr>
              <w:pStyle w:val="Paragrafoelenco"/>
              <w:ind w:left="502"/>
              <w:jc w:val="center"/>
              <w:rPr>
                <w:rFonts w:eastAsia="Times New Roman" w:cs="Times New Roman"/>
                <w:b/>
                <w:lang w:eastAsia="it-IT"/>
              </w:rPr>
            </w:pPr>
            <w:r>
              <w:rPr>
                <w:rFonts w:eastAsia="Times New Roman" w:cs="Times New Roman"/>
                <w:b/>
                <w:lang w:eastAsia="it-IT"/>
              </w:rPr>
              <w:t>Classi terze-quarte-quinte</w:t>
            </w:r>
          </w:p>
          <w:p w:rsidR="003C5485" w:rsidRDefault="003C5485" w:rsidP="003C5485">
            <w:pPr>
              <w:pStyle w:val="Paragrafoelenco"/>
              <w:ind w:left="502"/>
              <w:jc w:val="center"/>
              <w:rPr>
                <w:rFonts w:eastAsia="Times New Roman" w:cs="Times New Roman"/>
                <w:b/>
                <w:lang w:eastAsia="it-IT"/>
              </w:rPr>
            </w:pPr>
          </w:p>
          <w:p w:rsidR="003C5485" w:rsidRDefault="003C5485" w:rsidP="003C5485">
            <w:pPr>
              <w:pStyle w:val="Paragrafoelenco"/>
              <w:numPr>
                <w:ilvl w:val="0"/>
                <w:numId w:val="20"/>
              </w:numPr>
              <w:jc w:val="both"/>
              <w:rPr>
                <w:rFonts w:eastAsia="Times New Roman" w:cs="Times New Roman"/>
                <w:lang w:eastAsia="it-IT"/>
              </w:rPr>
            </w:pPr>
            <w:r>
              <w:rPr>
                <w:rFonts w:eastAsia="Times New Roman" w:cs="Times New Roman"/>
                <w:lang w:eastAsia="it-IT"/>
              </w:rPr>
              <w:t xml:space="preserve">Riproduce con difficoltà anche semplici elementi noti della realtà, </w:t>
            </w:r>
            <w:r w:rsidRPr="00860084">
              <w:rPr>
                <w:rFonts w:eastAsia="Times New Roman" w:cs="Times New Roman"/>
                <w:lang w:eastAsia="it-IT"/>
              </w:rPr>
              <w:t>utilizzando tecniche e materiali in modo approssimativ</w:t>
            </w:r>
            <w:r>
              <w:rPr>
                <w:rFonts w:eastAsia="Times New Roman" w:cs="Times New Roman"/>
                <w:lang w:eastAsia="it-IT"/>
              </w:rPr>
              <w:t>o e spesso inadeguato.</w:t>
            </w:r>
          </w:p>
          <w:p w:rsidR="003C5485" w:rsidRPr="00860084" w:rsidRDefault="003C5485" w:rsidP="003C5485">
            <w:pPr>
              <w:pStyle w:val="Paragrafoelenco"/>
              <w:numPr>
                <w:ilvl w:val="0"/>
                <w:numId w:val="20"/>
              </w:numPr>
              <w:jc w:val="both"/>
              <w:rPr>
                <w:rFonts w:eastAsia="Times New Roman" w:cs="Times New Roman"/>
                <w:lang w:eastAsia="it-IT"/>
              </w:rPr>
            </w:pPr>
            <w:r w:rsidRPr="00860084">
              <w:rPr>
                <w:rFonts w:eastAsia="Times New Roman" w:cs="Times New Roman"/>
                <w:lang w:eastAsia="it-IT"/>
              </w:rPr>
              <w:t xml:space="preserve"> Durante le attività sportive o di gioco dimostra</w:t>
            </w:r>
            <w:r>
              <w:rPr>
                <w:rFonts w:eastAsia="Times New Roman" w:cs="Times New Roman"/>
                <w:lang w:eastAsia="it-IT"/>
              </w:rPr>
              <w:t xml:space="preserve"> di avere una conoscenza lacunosa delle </w:t>
            </w:r>
            <w:r w:rsidR="00AE76B2">
              <w:rPr>
                <w:rFonts w:eastAsia="Times New Roman" w:cs="Times New Roman"/>
                <w:lang w:eastAsia="it-IT"/>
              </w:rPr>
              <w:t>tecniche del linguaggio motorio</w:t>
            </w:r>
            <w:r w:rsidRPr="00860084">
              <w:rPr>
                <w:rFonts w:eastAsia="Times New Roman" w:cs="Times New Roman"/>
                <w:lang w:eastAsia="it-IT"/>
              </w:rPr>
              <w:t xml:space="preserve"> </w:t>
            </w:r>
            <w:r>
              <w:rPr>
                <w:rFonts w:eastAsia="Times New Roman" w:cs="Times New Roman"/>
                <w:lang w:eastAsia="it-IT"/>
              </w:rPr>
              <w:t xml:space="preserve">e </w:t>
            </w:r>
            <w:r w:rsidRPr="00860084">
              <w:rPr>
                <w:rFonts w:eastAsia="Times New Roman" w:cs="Times New Roman"/>
                <w:lang w:eastAsia="it-IT"/>
              </w:rPr>
              <w:t>un</w:t>
            </w:r>
            <w:r>
              <w:rPr>
                <w:rFonts w:eastAsia="Times New Roman" w:cs="Times New Roman"/>
                <w:lang w:eastAsia="it-IT"/>
              </w:rPr>
              <w:t>a scarsa conoscenza e consapevolezza</w:t>
            </w:r>
            <w:r w:rsidRPr="00860084">
              <w:rPr>
                <w:rFonts w:eastAsia="Times New Roman" w:cs="Times New Roman"/>
                <w:lang w:eastAsia="it-IT"/>
              </w:rPr>
              <w:t xml:space="preserve"> delle regole di convivenza civile .</w:t>
            </w:r>
          </w:p>
          <w:p w:rsidR="003C5485" w:rsidRPr="00865397" w:rsidRDefault="003C5485" w:rsidP="003C5485">
            <w:pPr>
              <w:pStyle w:val="Paragrafoelenco"/>
              <w:numPr>
                <w:ilvl w:val="0"/>
                <w:numId w:val="20"/>
              </w:numPr>
              <w:jc w:val="both"/>
              <w:rPr>
                <w:rFonts w:eastAsia="Times New Roman" w:cs="Times New Roman"/>
                <w:lang w:eastAsia="it-IT"/>
              </w:rPr>
            </w:pPr>
            <w:r w:rsidRPr="00CF7678">
              <w:rPr>
                <w:rFonts w:eastAsia="Times New Roman" w:cs="Times New Roman"/>
                <w:lang w:eastAsia="it-IT"/>
              </w:rPr>
              <w:t xml:space="preserve">Riproduce suoni, ritmi e brani corali di vario genere   solo se sollecitato, dimostrando scarso interesse </w:t>
            </w:r>
            <w:r>
              <w:rPr>
                <w:rFonts w:eastAsia="Times New Roman" w:cs="Times New Roman"/>
                <w:lang w:eastAsia="it-IT"/>
              </w:rPr>
              <w:t>e assumendo un ruolo passivo ne</w:t>
            </w:r>
            <w:r w:rsidRPr="00CF7678">
              <w:rPr>
                <w:rFonts w:eastAsia="Times New Roman" w:cs="Times New Roman"/>
                <w:lang w:eastAsia="it-IT"/>
              </w:rPr>
              <w:t>lle attività proposte</w:t>
            </w:r>
            <w:r>
              <w:rPr>
                <w:rFonts w:eastAsia="Times New Roman" w:cs="Times New Roman"/>
                <w:lang w:eastAsia="it-IT"/>
              </w:rPr>
              <w:t xml:space="preserve">. </w:t>
            </w:r>
          </w:p>
          <w:p w:rsidR="003C5485" w:rsidRPr="00873E77" w:rsidRDefault="003C5485" w:rsidP="003C5485">
            <w:pPr>
              <w:rPr>
                <w:rFonts w:eastAsia="Times New Roman" w:cs="Times New Roman"/>
                <w:b/>
                <w:lang w:eastAsia="it-IT"/>
              </w:rPr>
            </w:pPr>
          </w:p>
        </w:tc>
        <w:tc>
          <w:tcPr>
            <w:tcW w:w="3565" w:type="dxa"/>
            <w:shd w:val="clear" w:color="auto" w:fill="auto"/>
          </w:tcPr>
          <w:p w:rsidR="003C5485" w:rsidRDefault="003C5485" w:rsidP="003C5485">
            <w:pPr>
              <w:rPr>
                <w:rFonts w:eastAsia="Times New Roman" w:cs="Times New Roman"/>
                <w:b/>
                <w:i/>
                <w:lang w:eastAsia="it-IT"/>
              </w:rPr>
            </w:pPr>
            <w:r w:rsidRPr="00D01EAC">
              <w:rPr>
                <w:rFonts w:eastAsia="Times New Roman" w:cs="Times New Roman"/>
                <w:b/>
                <w:i/>
                <w:lang w:eastAsia="it-IT"/>
              </w:rPr>
              <w:lastRenderedPageBreak/>
              <w:t>AMBITO SCIENTIFICO (Matematico/Scientifico/tecnologica)</w:t>
            </w: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Default="003C5485" w:rsidP="003C5485">
            <w:pPr>
              <w:rPr>
                <w:rFonts w:eastAsia="Times New Roman" w:cs="Times New Roman"/>
                <w:lang w:eastAsia="it-IT"/>
              </w:rPr>
            </w:pPr>
            <w:r>
              <w:rPr>
                <w:rFonts w:eastAsia="Times New Roman" w:cs="Times New Roman"/>
                <w:b/>
                <w:i/>
                <w:lang w:eastAsia="it-IT"/>
              </w:rPr>
              <w:t>Ambito Arte e Immagine, Musica, Motoria.</w:t>
            </w:r>
          </w:p>
          <w:p w:rsidR="003C5485" w:rsidRDefault="003C5485" w:rsidP="003C5485">
            <w:pPr>
              <w:rPr>
                <w:rFonts w:eastAsia="Times New Roman" w:cs="Times New Roman"/>
                <w:b/>
                <w:i/>
                <w:lang w:eastAsia="it-IT"/>
              </w:rPr>
            </w:pPr>
          </w:p>
          <w:p w:rsidR="003C5485" w:rsidRDefault="003C5485" w:rsidP="003C5485">
            <w:pPr>
              <w:rPr>
                <w:rFonts w:eastAsia="Times New Roman" w:cs="Times New Roman"/>
                <w:b/>
                <w:i/>
                <w:lang w:eastAsia="it-IT"/>
              </w:rPr>
            </w:pPr>
          </w:p>
          <w:p w:rsidR="003C5485" w:rsidRPr="00D01EAC" w:rsidRDefault="003C5485" w:rsidP="003C5485">
            <w:pPr>
              <w:rPr>
                <w:rFonts w:eastAsia="Times New Roman" w:cs="Times New Roman"/>
                <w:b/>
                <w:i/>
                <w:lang w:eastAsia="it-IT"/>
              </w:rPr>
            </w:pPr>
          </w:p>
        </w:tc>
      </w:tr>
    </w:tbl>
    <w:p w:rsidR="003C5485" w:rsidRPr="00D81BA4" w:rsidRDefault="003C5485" w:rsidP="00D81BA4">
      <w:pPr>
        <w:spacing w:after="0" w:line="360" w:lineRule="auto"/>
        <w:jc w:val="center"/>
        <w:rPr>
          <w:b/>
          <w:u w:val="single"/>
        </w:rPr>
      </w:pPr>
    </w:p>
    <w:p w:rsidR="00D81BA4" w:rsidRPr="0042394C" w:rsidRDefault="00D81BA4" w:rsidP="00B66135">
      <w:pPr>
        <w:spacing w:after="0" w:line="360" w:lineRule="auto"/>
        <w:jc w:val="both"/>
        <w:rPr>
          <w:rFonts w:ascii="Times New Roman" w:eastAsia="Times New Roman" w:hAnsi="Times New Roman" w:cs="Times New Roman"/>
          <w:b/>
          <w:sz w:val="24"/>
          <w:szCs w:val="24"/>
          <w:lang w:eastAsia="it-IT"/>
        </w:rPr>
      </w:pPr>
    </w:p>
    <w:tbl>
      <w:tblPr>
        <w:tblStyle w:val="Grigliatabella"/>
        <w:tblW w:w="0" w:type="auto"/>
        <w:tblLook w:val="04A0" w:firstRow="1" w:lastRow="0" w:firstColumn="1" w:lastColumn="0" w:noHBand="0" w:noVBand="1"/>
      </w:tblPr>
      <w:tblGrid>
        <w:gridCol w:w="729"/>
        <w:gridCol w:w="5473"/>
        <w:gridCol w:w="3652"/>
      </w:tblGrid>
      <w:tr w:rsidR="000C61D8" w:rsidRPr="000C61D8" w:rsidTr="003D4D0B">
        <w:tc>
          <w:tcPr>
            <w:tcW w:w="9854" w:type="dxa"/>
            <w:gridSpan w:val="3"/>
            <w:shd w:val="clear" w:color="auto" w:fill="92D050"/>
          </w:tcPr>
          <w:p w:rsidR="00F26D08" w:rsidRPr="00B66476" w:rsidRDefault="00F26D08" w:rsidP="00F26D08">
            <w:pPr>
              <w:spacing w:after="200" w:line="276" w:lineRule="auto"/>
              <w:jc w:val="both"/>
              <w:rPr>
                <w:b/>
              </w:rPr>
            </w:pPr>
            <w:r w:rsidRPr="00B66476">
              <w:rPr>
                <w:b/>
              </w:rPr>
              <w:t xml:space="preserve">     </w:t>
            </w:r>
            <w:r w:rsidR="000C61D8" w:rsidRPr="00B66476">
              <w:rPr>
                <w:b/>
              </w:rPr>
              <w:t>DESCRITTORI DEI DIFFERENTI LIVELLI DI APPRENDIMENTO</w:t>
            </w:r>
            <w:r w:rsidRPr="00B66476">
              <w:rPr>
                <w:b/>
              </w:rPr>
              <w:t xml:space="preserve"> - SCUOLA SECONDARIA DI PRIMO GRADO</w:t>
            </w:r>
          </w:p>
        </w:tc>
      </w:tr>
      <w:tr w:rsidR="00960DFC" w:rsidRPr="000C61D8" w:rsidTr="00454B59">
        <w:tc>
          <w:tcPr>
            <w:tcW w:w="729" w:type="dxa"/>
            <w:vMerge w:val="restart"/>
          </w:tcPr>
          <w:p w:rsidR="000C61D8" w:rsidRPr="00B66476" w:rsidRDefault="000C61D8" w:rsidP="000C61D8">
            <w:pPr>
              <w:spacing w:after="200" w:line="276" w:lineRule="auto"/>
              <w:rPr>
                <w:b/>
              </w:rPr>
            </w:pPr>
            <w:r w:rsidRPr="00B66476">
              <w:rPr>
                <w:b/>
              </w:rPr>
              <w:t>10-9</w:t>
            </w:r>
          </w:p>
        </w:tc>
        <w:tc>
          <w:tcPr>
            <w:tcW w:w="5473" w:type="dxa"/>
          </w:tcPr>
          <w:p w:rsidR="000C61D8" w:rsidRPr="00B66476" w:rsidRDefault="000C61D8" w:rsidP="000C61D8">
            <w:pPr>
              <w:numPr>
                <w:ilvl w:val="0"/>
                <w:numId w:val="1"/>
              </w:numPr>
              <w:spacing w:after="200" w:line="276" w:lineRule="auto"/>
            </w:pPr>
            <w:r w:rsidRPr="00B66476">
              <w:t xml:space="preserve">Comprende il significato di testi orali e scritti di diversa tipologia, in modo preciso e completo, usando le opportune strategie di ascolto e di lettura. </w:t>
            </w:r>
          </w:p>
          <w:p w:rsidR="000C61D8" w:rsidRPr="00B66476" w:rsidRDefault="000C61D8" w:rsidP="000C61D8">
            <w:pPr>
              <w:numPr>
                <w:ilvl w:val="0"/>
                <w:numId w:val="1"/>
              </w:numPr>
              <w:spacing w:after="200" w:line="276" w:lineRule="auto"/>
            </w:pPr>
            <w:r w:rsidRPr="00B66476">
              <w:t xml:space="preserve">Interagisce nei vari contesti in maniera consapevole e </w:t>
            </w:r>
            <w:r w:rsidRPr="00B66476">
              <w:lastRenderedPageBreak/>
              <w:t xml:space="preserve">appropriata. </w:t>
            </w:r>
          </w:p>
          <w:p w:rsidR="000C61D8" w:rsidRPr="00B66476" w:rsidRDefault="000C61D8" w:rsidP="000C61D8">
            <w:pPr>
              <w:numPr>
                <w:ilvl w:val="0"/>
                <w:numId w:val="1"/>
              </w:numPr>
              <w:spacing w:after="200" w:line="276" w:lineRule="auto"/>
            </w:pPr>
            <w:r w:rsidRPr="00B66476">
              <w:t>Produce testi orali e scritti di tipologia diversa, mostrando ottime capacità di rielaborazione e padronanza del lessico e delle strutture linguistiche.</w:t>
            </w:r>
          </w:p>
        </w:tc>
        <w:tc>
          <w:tcPr>
            <w:tcW w:w="3652" w:type="dxa"/>
          </w:tcPr>
          <w:p w:rsidR="000C61D8" w:rsidRPr="00B66476" w:rsidRDefault="000C61D8" w:rsidP="000C61D8">
            <w:pPr>
              <w:spacing w:after="200" w:line="276" w:lineRule="auto"/>
            </w:pPr>
          </w:p>
          <w:p w:rsidR="000C61D8" w:rsidRPr="00B66476" w:rsidRDefault="000C61D8" w:rsidP="000C61D8">
            <w:pPr>
              <w:spacing w:after="200" w:line="276" w:lineRule="auto"/>
            </w:pPr>
          </w:p>
          <w:p w:rsidR="000C61D8" w:rsidRPr="00B66476" w:rsidRDefault="000C61D8" w:rsidP="000C61D8">
            <w:pPr>
              <w:spacing w:after="200" w:line="276" w:lineRule="auto"/>
              <w:rPr>
                <w:b/>
                <w:i/>
              </w:rPr>
            </w:pPr>
            <w:r w:rsidRPr="00B66476">
              <w:rPr>
                <w:b/>
                <w:i/>
              </w:rPr>
              <w:t xml:space="preserve">AMBITO LINGUISTICO (Italiano, </w:t>
            </w:r>
            <w:r w:rsidRPr="00B66476">
              <w:rPr>
                <w:b/>
                <w:i/>
              </w:rPr>
              <w:lastRenderedPageBreak/>
              <w:t>lingue straniere, Storia e Geografia)</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960DFC" w:rsidRPr="00B66476" w:rsidRDefault="00152461" w:rsidP="007A6113">
            <w:pPr>
              <w:numPr>
                <w:ilvl w:val="0"/>
                <w:numId w:val="5"/>
              </w:numPr>
              <w:spacing w:after="200"/>
              <w:ind w:hanging="357"/>
            </w:pPr>
            <w:r w:rsidRPr="00B66476">
              <w:t>Ha p</w:t>
            </w:r>
            <w:r w:rsidR="00960DFC" w:rsidRPr="00B66476">
              <w:t>adronanza piena e sicura dei contenuti disciplinari</w:t>
            </w:r>
          </w:p>
          <w:p w:rsidR="00960DFC" w:rsidRPr="00B66476" w:rsidRDefault="00152461" w:rsidP="007A6113">
            <w:pPr>
              <w:numPr>
                <w:ilvl w:val="0"/>
                <w:numId w:val="5"/>
              </w:numPr>
              <w:spacing w:after="200"/>
              <w:ind w:hanging="357"/>
            </w:pPr>
            <w:r w:rsidRPr="00B66476">
              <w:t>Applica</w:t>
            </w:r>
            <w:r w:rsidR="00960DFC" w:rsidRPr="00B66476">
              <w:t xml:space="preserve"> procedimenti, regole</w:t>
            </w:r>
            <w:r w:rsidRPr="00B66476">
              <w:t xml:space="preserve"> e proprietà con precisione ed</w:t>
            </w:r>
            <w:r w:rsidR="00960DFC" w:rsidRPr="00B66476">
              <w:t xml:space="preserve"> autonomia anche in situazione nuova.</w:t>
            </w:r>
          </w:p>
          <w:p w:rsidR="00960DFC" w:rsidRPr="00B66476" w:rsidRDefault="00152461" w:rsidP="007A6113">
            <w:pPr>
              <w:numPr>
                <w:ilvl w:val="0"/>
                <w:numId w:val="5"/>
              </w:numPr>
              <w:spacing w:after="200"/>
              <w:ind w:hanging="357"/>
            </w:pPr>
            <w:r w:rsidRPr="00B66476">
              <w:t>Imposta e risolve</w:t>
            </w:r>
            <w:r w:rsidR="00960DFC" w:rsidRPr="00B66476">
              <w:t xml:space="preserve"> situazioni problematiche complesse con ordine procedurale e rigore logico.</w:t>
            </w:r>
          </w:p>
          <w:p w:rsidR="00152461" w:rsidRPr="00B66476" w:rsidRDefault="00152461" w:rsidP="007A6113">
            <w:pPr>
              <w:numPr>
                <w:ilvl w:val="0"/>
                <w:numId w:val="5"/>
              </w:numPr>
              <w:spacing w:after="200"/>
              <w:ind w:hanging="357"/>
            </w:pPr>
            <w:r w:rsidRPr="00B66476">
              <w:t xml:space="preserve">Utilizza con padronanza </w:t>
            </w:r>
            <w:r w:rsidR="00960DFC" w:rsidRPr="00B66476">
              <w:t>gli strumenti di misura e di disegno.</w:t>
            </w:r>
          </w:p>
          <w:p w:rsidR="000C61D8" w:rsidRPr="00B66476" w:rsidRDefault="00152461" w:rsidP="007A6113">
            <w:pPr>
              <w:numPr>
                <w:ilvl w:val="0"/>
                <w:numId w:val="5"/>
              </w:numPr>
              <w:spacing w:after="200"/>
              <w:ind w:hanging="357"/>
            </w:pPr>
            <w:r w:rsidRPr="00B66476">
              <w:t xml:space="preserve">Rielabora </w:t>
            </w:r>
            <w:r w:rsidR="00960DFC" w:rsidRPr="00B66476">
              <w:t>le diverse informazioni con accurata precisione utilizzando con sicurezza il linguaggio verbale grafico e simbolico.</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0C61D8" w:rsidP="000C61D8">
            <w:pPr>
              <w:spacing w:after="200" w:line="276" w:lineRule="auto"/>
            </w:pPr>
            <w:r w:rsidRPr="00B66476">
              <w:rPr>
                <w:b/>
                <w:i/>
              </w:rPr>
              <w:t>AM</w:t>
            </w:r>
            <w:r w:rsidR="00960DFC" w:rsidRPr="00B66476">
              <w:rPr>
                <w:b/>
                <w:i/>
              </w:rPr>
              <w:t>BITO SCIENTIFICO (Matematico/Scientifico/tecnologica</w:t>
            </w:r>
            <w:r w:rsidRPr="00B66476">
              <w:rPr>
                <w:b/>
                <w:i/>
              </w:rPr>
              <w:t>)</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486128" w:rsidRPr="00B66476" w:rsidRDefault="00F26D08" w:rsidP="00F46908">
            <w:pPr>
              <w:numPr>
                <w:ilvl w:val="0"/>
                <w:numId w:val="8"/>
              </w:numPr>
              <w:spacing w:after="200" w:line="276" w:lineRule="auto"/>
              <w:rPr>
                <w:sz w:val="20"/>
                <w:szCs w:val="20"/>
              </w:rPr>
            </w:pPr>
            <w:r w:rsidRPr="00B66476">
              <w:rPr>
                <w:sz w:val="20"/>
                <w:szCs w:val="20"/>
              </w:rPr>
              <w:t xml:space="preserve">APPLICA IN MODO CORRETTO E COMPLETO LE STRUTTURE DEL LINGUAGGIO VISIVO E USA LE TECNICHE </w:t>
            </w:r>
            <w:r w:rsidR="00152461" w:rsidRPr="00B66476">
              <w:rPr>
                <w:sz w:val="20"/>
                <w:szCs w:val="20"/>
              </w:rPr>
              <w:t xml:space="preserve">IN MODO ESPRESSIVO. COLLOCA UN’ </w:t>
            </w:r>
            <w:r w:rsidRPr="00B66476">
              <w:rPr>
                <w:sz w:val="20"/>
                <w:szCs w:val="20"/>
              </w:rPr>
              <w:t>OPERA NEL GIUSTO CONTESTO STORICO-CULTURALE COGLIENDO IL SIGNIFICATO ESP</w:t>
            </w:r>
            <w:r w:rsidR="00152461" w:rsidRPr="00B66476">
              <w:rPr>
                <w:sz w:val="20"/>
                <w:szCs w:val="20"/>
              </w:rPr>
              <w:t>R</w:t>
            </w:r>
            <w:r w:rsidRPr="00B66476">
              <w:rPr>
                <w:sz w:val="20"/>
                <w:szCs w:val="20"/>
              </w:rPr>
              <w:t>ESSIVO ED ESTETICO.</w:t>
            </w:r>
          </w:p>
          <w:p w:rsidR="00486128" w:rsidRPr="00B66476" w:rsidRDefault="00F26D08" w:rsidP="00F46908">
            <w:pPr>
              <w:numPr>
                <w:ilvl w:val="0"/>
                <w:numId w:val="8"/>
              </w:numPr>
              <w:spacing w:after="200" w:line="276" w:lineRule="auto"/>
              <w:rPr>
                <w:sz w:val="20"/>
                <w:szCs w:val="20"/>
              </w:rPr>
            </w:pPr>
            <w:r w:rsidRPr="00B66476">
              <w:rPr>
                <w:sz w:val="20"/>
                <w:szCs w:val="20"/>
              </w:rPr>
              <w:t>ESEGUE ED INTERPRETA BRANI COMPLESSI, INDIVIDUA I CARATTERI DI UN BRANO</w:t>
            </w:r>
            <w:r w:rsidR="00F46908" w:rsidRPr="00B66476">
              <w:rPr>
                <w:sz w:val="20"/>
                <w:szCs w:val="20"/>
              </w:rPr>
              <w:t xml:space="preserve"> ED ANALIZZA I DIVERSI GENERI ED</w:t>
            </w:r>
            <w:r w:rsidRPr="00B66476">
              <w:rPr>
                <w:sz w:val="20"/>
                <w:szCs w:val="20"/>
              </w:rPr>
              <w:t xml:space="preserve"> I CONTESTI MUSICALI.</w:t>
            </w:r>
          </w:p>
          <w:p w:rsidR="000C61D8" w:rsidRPr="00B66476" w:rsidRDefault="00F26D08" w:rsidP="00F46908">
            <w:pPr>
              <w:pStyle w:val="Paragrafoelenco"/>
              <w:numPr>
                <w:ilvl w:val="0"/>
                <w:numId w:val="8"/>
              </w:numPr>
            </w:pPr>
            <w:r w:rsidRPr="00B66476">
              <w:rPr>
                <w:sz w:val="20"/>
                <w:szCs w:val="20"/>
              </w:rPr>
              <w:t>APPLICA IN MODO AUTONOMO I PRINCIPI METODOLOGICI, MIGLIORANDO E PERFEZIONANDO COSTANTEMENTE LE PROPRIE PRESTAZIONI; CONOSCE ED ADOTTA LE REGOLE SPORTIVE E COLLABORA IN MODO PRODUTTIVO CON GLI ALTRI.</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960DFC" w:rsidP="000C61D8">
            <w:pPr>
              <w:spacing w:after="200" w:line="276" w:lineRule="auto"/>
              <w:rPr>
                <w:b/>
                <w:i/>
              </w:rPr>
            </w:pPr>
            <w:r w:rsidRPr="00B66476">
              <w:rPr>
                <w:b/>
                <w:i/>
              </w:rPr>
              <w:t>AMBITO Arte, Musica, Motoria</w:t>
            </w:r>
          </w:p>
        </w:tc>
      </w:tr>
      <w:tr w:rsidR="00960DFC" w:rsidRPr="000C61D8" w:rsidTr="00454B59">
        <w:tc>
          <w:tcPr>
            <w:tcW w:w="729" w:type="dxa"/>
            <w:vMerge w:val="restart"/>
          </w:tcPr>
          <w:p w:rsidR="000C61D8" w:rsidRPr="00B66476" w:rsidRDefault="000C61D8" w:rsidP="000C61D8">
            <w:pPr>
              <w:spacing w:after="200" w:line="276" w:lineRule="auto"/>
              <w:rPr>
                <w:b/>
              </w:rPr>
            </w:pPr>
            <w:r w:rsidRPr="00B66476">
              <w:rPr>
                <w:b/>
              </w:rPr>
              <w:t>8-7</w:t>
            </w:r>
          </w:p>
        </w:tc>
        <w:tc>
          <w:tcPr>
            <w:tcW w:w="5473" w:type="dxa"/>
          </w:tcPr>
          <w:p w:rsidR="00152461" w:rsidRPr="00B66476" w:rsidRDefault="000C61D8" w:rsidP="000C61D8">
            <w:pPr>
              <w:numPr>
                <w:ilvl w:val="0"/>
                <w:numId w:val="2"/>
              </w:numPr>
              <w:spacing w:after="200" w:line="276" w:lineRule="auto"/>
            </w:pPr>
            <w:r w:rsidRPr="00B66476">
              <w:t xml:space="preserve">Comprende il significato di testi orali e scritti di diversa tipologia, in modo completo, usando alcune </w:t>
            </w:r>
            <w:r w:rsidR="00152461" w:rsidRPr="00B66476">
              <w:t xml:space="preserve">delle </w:t>
            </w:r>
            <w:r w:rsidRPr="00B66476">
              <w:t xml:space="preserve">strategie di ascolto e di lettura apprese. </w:t>
            </w:r>
          </w:p>
          <w:p w:rsidR="000C61D8" w:rsidRPr="00B66476" w:rsidRDefault="000C61D8" w:rsidP="000C61D8">
            <w:pPr>
              <w:numPr>
                <w:ilvl w:val="0"/>
                <w:numId w:val="2"/>
              </w:numPr>
              <w:spacing w:after="200" w:line="276" w:lineRule="auto"/>
            </w:pPr>
            <w:r w:rsidRPr="00B66476">
              <w:t xml:space="preserve">Interagisce nei vari contesti in maniera appropriata. </w:t>
            </w:r>
          </w:p>
          <w:p w:rsidR="000C61D8" w:rsidRPr="00B66476" w:rsidRDefault="000C61D8" w:rsidP="00AE76B2">
            <w:pPr>
              <w:numPr>
                <w:ilvl w:val="0"/>
                <w:numId w:val="2"/>
              </w:numPr>
              <w:spacing w:after="200" w:line="276" w:lineRule="auto"/>
            </w:pPr>
            <w:r w:rsidRPr="00B66476">
              <w:t>Produce testi orali e scritti di tipologia diversa, mostrando buone capacità di rielaborazione e discreta padronanza del lessico e delle strutture linguistiche.</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0C61D8" w:rsidP="000C61D8">
            <w:pPr>
              <w:spacing w:after="200" w:line="276" w:lineRule="auto"/>
            </w:pPr>
            <w:r w:rsidRPr="00B66476">
              <w:rPr>
                <w:b/>
                <w:i/>
              </w:rPr>
              <w:t>AMBITO LINGUISTICO (Italiano, lingue straniere, Storia e Geografia)</w:t>
            </w:r>
          </w:p>
        </w:tc>
      </w:tr>
      <w:tr w:rsidR="00960DFC" w:rsidRPr="000C61D8" w:rsidTr="00454B59">
        <w:tc>
          <w:tcPr>
            <w:tcW w:w="729" w:type="dxa"/>
            <w:vMerge/>
          </w:tcPr>
          <w:p w:rsidR="000C61D8" w:rsidRPr="00B66476" w:rsidRDefault="000C61D8" w:rsidP="000C61D8">
            <w:pPr>
              <w:spacing w:after="200" w:line="276" w:lineRule="auto"/>
              <w:rPr>
                <w:b/>
              </w:rPr>
            </w:pPr>
          </w:p>
        </w:tc>
        <w:tc>
          <w:tcPr>
            <w:tcW w:w="5473" w:type="dxa"/>
          </w:tcPr>
          <w:p w:rsidR="00960DFC" w:rsidRPr="00B66476" w:rsidRDefault="00152461" w:rsidP="007A6113">
            <w:pPr>
              <w:numPr>
                <w:ilvl w:val="0"/>
                <w:numId w:val="6"/>
              </w:numPr>
              <w:spacing w:after="200"/>
              <w:ind w:left="499" w:hanging="357"/>
            </w:pPr>
            <w:r w:rsidRPr="00B66476">
              <w:t>Ha p</w:t>
            </w:r>
            <w:r w:rsidR="00960DFC" w:rsidRPr="00B66476">
              <w:t>adronanza completa dei contenuti disciplinari</w:t>
            </w:r>
            <w:r w:rsidRPr="00B66476">
              <w:t>.</w:t>
            </w:r>
          </w:p>
          <w:p w:rsidR="00960DFC" w:rsidRPr="00B66476" w:rsidRDefault="00960DFC" w:rsidP="007A6113">
            <w:pPr>
              <w:numPr>
                <w:ilvl w:val="0"/>
                <w:numId w:val="6"/>
              </w:numPr>
              <w:spacing w:after="200"/>
              <w:ind w:left="499" w:hanging="357"/>
            </w:pPr>
            <w:r w:rsidRPr="00B66476">
              <w:t>Applica procedimenti, regole e proprietà con precisione ed   autonomia.</w:t>
            </w:r>
          </w:p>
          <w:p w:rsidR="00960DFC" w:rsidRPr="00B66476" w:rsidRDefault="00152461" w:rsidP="007A6113">
            <w:pPr>
              <w:numPr>
                <w:ilvl w:val="0"/>
                <w:numId w:val="6"/>
              </w:numPr>
              <w:spacing w:after="200"/>
              <w:ind w:left="499" w:hanging="357"/>
            </w:pPr>
            <w:r w:rsidRPr="00B66476">
              <w:lastRenderedPageBreak/>
              <w:t>Imposta e risolve</w:t>
            </w:r>
            <w:r w:rsidR="00960DFC" w:rsidRPr="00B66476">
              <w:t xml:space="preserve"> situazioni problematiche in maniera corretta e ordinata.</w:t>
            </w:r>
          </w:p>
          <w:p w:rsidR="00960DFC" w:rsidRPr="00B66476" w:rsidRDefault="00152461" w:rsidP="007A6113">
            <w:pPr>
              <w:numPr>
                <w:ilvl w:val="0"/>
                <w:numId w:val="6"/>
              </w:numPr>
              <w:spacing w:after="200"/>
              <w:ind w:left="499" w:hanging="357"/>
            </w:pPr>
            <w:r w:rsidRPr="00B66476">
              <w:t xml:space="preserve">Utilizza con sicurezza </w:t>
            </w:r>
            <w:r w:rsidR="00960DFC" w:rsidRPr="00B66476">
              <w:t>gli strumenti di misura e di disegno.</w:t>
            </w:r>
          </w:p>
          <w:p w:rsidR="000C61D8" w:rsidRPr="00B66476" w:rsidRDefault="00152461" w:rsidP="007A6113">
            <w:pPr>
              <w:numPr>
                <w:ilvl w:val="0"/>
                <w:numId w:val="6"/>
              </w:numPr>
              <w:spacing w:after="200"/>
              <w:ind w:left="499" w:hanging="357"/>
            </w:pPr>
            <w:r w:rsidRPr="00B66476">
              <w:t xml:space="preserve">Rielabora </w:t>
            </w:r>
            <w:r w:rsidR="00960DFC" w:rsidRPr="00B66476">
              <w:t>le diverse informazioni utilizzando in modo chiaro e pertinente il linguaggio verbale grafico e simbolico.</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0C61D8" w:rsidP="000C61D8">
            <w:pPr>
              <w:spacing w:after="200" w:line="276" w:lineRule="auto"/>
            </w:pPr>
            <w:r w:rsidRPr="00B66476">
              <w:rPr>
                <w:b/>
                <w:i/>
              </w:rPr>
              <w:t>AMB</w:t>
            </w:r>
            <w:r w:rsidR="00960DFC" w:rsidRPr="00B66476">
              <w:rPr>
                <w:b/>
                <w:i/>
              </w:rPr>
              <w:t>ITO SCIENTIFICO (Matematico/Scientifico/tecnologica)</w:t>
            </w:r>
          </w:p>
        </w:tc>
      </w:tr>
      <w:tr w:rsidR="00960DFC" w:rsidRPr="000C61D8" w:rsidTr="00454B59">
        <w:tc>
          <w:tcPr>
            <w:tcW w:w="729" w:type="dxa"/>
            <w:vMerge/>
          </w:tcPr>
          <w:p w:rsidR="000C61D8" w:rsidRPr="00B66476" w:rsidRDefault="000C61D8" w:rsidP="000C61D8">
            <w:pPr>
              <w:spacing w:after="200" w:line="276" w:lineRule="auto"/>
              <w:rPr>
                <w:b/>
              </w:rPr>
            </w:pPr>
          </w:p>
        </w:tc>
        <w:tc>
          <w:tcPr>
            <w:tcW w:w="5473" w:type="dxa"/>
          </w:tcPr>
          <w:p w:rsidR="00486128" w:rsidRPr="00B66476" w:rsidRDefault="00F26D08" w:rsidP="00B62112">
            <w:pPr>
              <w:numPr>
                <w:ilvl w:val="0"/>
                <w:numId w:val="9"/>
              </w:numPr>
              <w:spacing w:after="200" w:line="276" w:lineRule="auto"/>
              <w:rPr>
                <w:sz w:val="20"/>
                <w:szCs w:val="20"/>
              </w:rPr>
            </w:pPr>
            <w:r w:rsidRPr="00B66476">
              <w:rPr>
                <w:sz w:val="20"/>
                <w:szCs w:val="20"/>
              </w:rPr>
              <w:t>APPLICA IN MODO CORRETTO LE STRUTTURE DEL LINGUAGGIO VISIVO E USA LE TECNICHE IN MODO ESPRESSIVO. COLLOCA</w:t>
            </w:r>
            <w:r w:rsidR="003D3D62" w:rsidRPr="00B66476">
              <w:rPr>
                <w:sz w:val="20"/>
                <w:szCs w:val="20"/>
              </w:rPr>
              <w:t xml:space="preserve"> UN’ </w:t>
            </w:r>
            <w:r w:rsidRPr="00B66476">
              <w:rPr>
                <w:sz w:val="20"/>
                <w:szCs w:val="20"/>
              </w:rPr>
              <w:t>OPERA NEL CONTESTO STORICO-CULTURALE</w:t>
            </w:r>
            <w:r w:rsidR="003D3D62" w:rsidRPr="00B66476">
              <w:rPr>
                <w:sz w:val="20"/>
                <w:szCs w:val="20"/>
              </w:rPr>
              <w:t>.</w:t>
            </w:r>
          </w:p>
          <w:p w:rsidR="00486128" w:rsidRPr="00B66476" w:rsidRDefault="00F26D08" w:rsidP="00B62112">
            <w:pPr>
              <w:numPr>
                <w:ilvl w:val="0"/>
                <w:numId w:val="9"/>
              </w:numPr>
              <w:spacing w:after="200" w:line="276" w:lineRule="auto"/>
              <w:rPr>
                <w:sz w:val="20"/>
                <w:szCs w:val="20"/>
              </w:rPr>
            </w:pPr>
            <w:r w:rsidRPr="00B66476">
              <w:rPr>
                <w:sz w:val="20"/>
                <w:szCs w:val="20"/>
              </w:rPr>
              <w:t>ESEGUE ED INTERPRETA BRANI DI MEDIA DIFFICOLTA’, METTE IN RELAZIONE IN LINGUAGGIO MUSICALE CON GLI ALTRI LINGUAGGI MUSICALI E DISTINGUE FORME E GENERI MUSICALI DIVERSI PER EPOCA E CULTURA.</w:t>
            </w:r>
          </w:p>
          <w:p w:rsidR="000C61D8" w:rsidRPr="00B66476" w:rsidRDefault="00F26D08" w:rsidP="00B62112">
            <w:pPr>
              <w:pStyle w:val="Paragrafoelenco"/>
              <w:numPr>
                <w:ilvl w:val="0"/>
                <w:numId w:val="9"/>
              </w:numPr>
            </w:pPr>
            <w:r w:rsidRPr="00B66476">
              <w:rPr>
                <w:sz w:val="20"/>
                <w:szCs w:val="20"/>
              </w:rPr>
              <w:t>CONOSCE ED UTILIZZA CON EFFICACIA LE PROPRIE ABILITA’ E SI IMPEGNA PER MIGLIORARE LE PRESTAZIONI; CONOSCE E RISPETTA LE REGOLE SPORTIVE E COLLABORA NEL GRUPPO E NELLA SQUADRA.</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F46908" w:rsidP="000C61D8">
            <w:pPr>
              <w:spacing w:after="200" w:line="276" w:lineRule="auto"/>
              <w:rPr>
                <w:b/>
                <w:i/>
              </w:rPr>
            </w:pPr>
            <w:r w:rsidRPr="00B66476">
              <w:rPr>
                <w:b/>
                <w:i/>
              </w:rPr>
              <w:t>AMBITO Arte, Musica, Motoria</w:t>
            </w:r>
          </w:p>
        </w:tc>
      </w:tr>
      <w:tr w:rsidR="00960DFC" w:rsidRPr="000C61D8" w:rsidTr="00454B59">
        <w:tc>
          <w:tcPr>
            <w:tcW w:w="729" w:type="dxa"/>
            <w:vMerge w:val="restart"/>
          </w:tcPr>
          <w:p w:rsidR="000C61D8" w:rsidRPr="00B66476" w:rsidRDefault="000C61D8" w:rsidP="000C61D8">
            <w:pPr>
              <w:spacing w:after="200" w:line="276" w:lineRule="auto"/>
              <w:rPr>
                <w:b/>
              </w:rPr>
            </w:pPr>
            <w:r w:rsidRPr="00B66476">
              <w:rPr>
                <w:b/>
              </w:rPr>
              <w:t>6</w:t>
            </w:r>
          </w:p>
        </w:tc>
        <w:tc>
          <w:tcPr>
            <w:tcW w:w="5473" w:type="dxa"/>
          </w:tcPr>
          <w:p w:rsidR="000C61D8" w:rsidRPr="00B66476" w:rsidRDefault="000C61D8" w:rsidP="000C61D8">
            <w:pPr>
              <w:numPr>
                <w:ilvl w:val="0"/>
                <w:numId w:val="3"/>
              </w:numPr>
              <w:spacing w:after="200" w:line="276" w:lineRule="auto"/>
            </w:pPr>
            <w:r w:rsidRPr="00B66476">
              <w:t>Comprende il significato globale di alcune tipologie di te</w:t>
            </w:r>
            <w:r w:rsidR="003D3D62" w:rsidRPr="00B66476">
              <w:t>sti orali e scritti e, guidato,</w:t>
            </w:r>
            <w:r w:rsidRPr="00B66476">
              <w:t xml:space="preserve"> usa semplici strategie di ascolto e lettura.</w:t>
            </w:r>
          </w:p>
          <w:p w:rsidR="000C61D8" w:rsidRPr="00B66476" w:rsidRDefault="000C61D8" w:rsidP="000C61D8">
            <w:pPr>
              <w:numPr>
                <w:ilvl w:val="0"/>
                <w:numId w:val="3"/>
              </w:numPr>
              <w:spacing w:after="200" w:line="276" w:lineRule="auto"/>
            </w:pPr>
            <w:r w:rsidRPr="00B66476">
              <w:t>Interagisce</w:t>
            </w:r>
            <w:r w:rsidRPr="00B66476">
              <w:rPr>
                <w:b/>
              </w:rPr>
              <w:t xml:space="preserve"> </w:t>
            </w:r>
            <w:r w:rsidRPr="00B66476">
              <w:t xml:space="preserve">in semplici contesti comunicativi. </w:t>
            </w:r>
          </w:p>
          <w:p w:rsidR="000C61D8" w:rsidRPr="00B66476" w:rsidRDefault="00152461" w:rsidP="000C61D8">
            <w:pPr>
              <w:numPr>
                <w:ilvl w:val="0"/>
                <w:numId w:val="3"/>
              </w:numPr>
              <w:spacing w:after="200" w:line="276" w:lineRule="auto"/>
            </w:pPr>
            <w:r w:rsidRPr="00B66476">
              <w:t xml:space="preserve">Produce </w:t>
            </w:r>
            <w:r w:rsidR="000C61D8" w:rsidRPr="00B66476">
              <w:t>semplici testi orali e scritti mostrando sufficienti capacità di rielaborazione ed una elementare conoscenza del lessico e delle strutture linguistiche.</w:t>
            </w:r>
          </w:p>
        </w:tc>
        <w:tc>
          <w:tcPr>
            <w:tcW w:w="3652" w:type="dxa"/>
          </w:tcPr>
          <w:p w:rsidR="007B2073" w:rsidRDefault="007B2073" w:rsidP="000C61D8">
            <w:pPr>
              <w:spacing w:after="200" w:line="276" w:lineRule="auto"/>
              <w:rPr>
                <w:b/>
                <w:i/>
              </w:rPr>
            </w:pPr>
          </w:p>
          <w:p w:rsidR="007B2073" w:rsidRDefault="007B2073" w:rsidP="000C61D8">
            <w:pPr>
              <w:spacing w:after="200" w:line="276" w:lineRule="auto"/>
              <w:rPr>
                <w:b/>
                <w:i/>
              </w:rPr>
            </w:pPr>
          </w:p>
          <w:p w:rsidR="000C61D8" w:rsidRPr="00B66476" w:rsidRDefault="000C61D8" w:rsidP="000C61D8">
            <w:pPr>
              <w:spacing w:after="200" w:line="276" w:lineRule="auto"/>
            </w:pPr>
            <w:r w:rsidRPr="00B66476">
              <w:rPr>
                <w:b/>
                <w:i/>
              </w:rPr>
              <w:t>AMBITO LINGUISTICO (Italiano, lingue straniere, Storia e Geografia)</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960DFC" w:rsidRPr="00B66476" w:rsidRDefault="00152461" w:rsidP="007A6113">
            <w:pPr>
              <w:numPr>
                <w:ilvl w:val="0"/>
                <w:numId w:val="7"/>
              </w:numPr>
              <w:spacing w:after="200"/>
              <w:ind w:hanging="357"/>
            </w:pPr>
            <w:r w:rsidRPr="00B66476">
              <w:t xml:space="preserve">Conosce in modo essenziale </w:t>
            </w:r>
            <w:r w:rsidR="00960DFC" w:rsidRPr="00B66476">
              <w:t>i contenuti disciplinari</w:t>
            </w:r>
            <w:r w:rsidRPr="00B66476">
              <w:t>.</w:t>
            </w:r>
          </w:p>
          <w:p w:rsidR="00960DFC" w:rsidRPr="00B66476" w:rsidRDefault="00152461" w:rsidP="007A6113">
            <w:pPr>
              <w:numPr>
                <w:ilvl w:val="0"/>
                <w:numId w:val="7"/>
              </w:numPr>
              <w:spacing w:after="200"/>
              <w:ind w:hanging="357"/>
            </w:pPr>
            <w:r w:rsidRPr="00B66476">
              <w:t xml:space="preserve">Applica in modo sostanzialmente corretto </w:t>
            </w:r>
            <w:r w:rsidR="00960DFC" w:rsidRPr="00B66476">
              <w:t>procedimenti, regole e proprietà.</w:t>
            </w:r>
          </w:p>
          <w:p w:rsidR="00960DFC" w:rsidRPr="00B66476" w:rsidRDefault="00152461" w:rsidP="007A6113">
            <w:pPr>
              <w:numPr>
                <w:ilvl w:val="0"/>
                <w:numId w:val="7"/>
              </w:numPr>
              <w:spacing w:after="200"/>
              <w:ind w:hanging="357"/>
            </w:pPr>
            <w:r w:rsidRPr="00B66476">
              <w:t>Imposta</w:t>
            </w:r>
            <w:r w:rsidR="00960DFC" w:rsidRPr="00B66476">
              <w:t xml:space="preserve"> e </w:t>
            </w:r>
            <w:r w:rsidRPr="00B66476">
              <w:t>risolve</w:t>
            </w:r>
            <w:r w:rsidR="00960DFC" w:rsidRPr="00B66476">
              <w:t xml:space="preserve"> semplici situazioni problematiche.</w:t>
            </w:r>
          </w:p>
          <w:p w:rsidR="00152461" w:rsidRPr="00B66476" w:rsidRDefault="00152461" w:rsidP="007A6113">
            <w:pPr>
              <w:numPr>
                <w:ilvl w:val="0"/>
                <w:numId w:val="7"/>
              </w:numPr>
              <w:spacing w:after="200"/>
              <w:ind w:hanging="357"/>
            </w:pPr>
            <w:r w:rsidRPr="00B66476">
              <w:t>Utilizza in modo corretto g</w:t>
            </w:r>
            <w:r w:rsidR="00960DFC" w:rsidRPr="00B66476">
              <w:t>li strumenti di misura e di disegno.</w:t>
            </w:r>
          </w:p>
          <w:p w:rsidR="000C61D8" w:rsidRPr="00B66476" w:rsidRDefault="00152461" w:rsidP="007A6113">
            <w:pPr>
              <w:numPr>
                <w:ilvl w:val="0"/>
                <w:numId w:val="7"/>
              </w:numPr>
              <w:spacing w:after="200"/>
              <w:ind w:hanging="357"/>
            </w:pPr>
            <w:r w:rsidRPr="00B66476">
              <w:t>Comprende le diverse informazioni ed usa in modo sostanzialmente corretto i</w:t>
            </w:r>
            <w:r w:rsidR="00960DFC" w:rsidRPr="00B66476">
              <w:t>l linguaggio verbale, grafico e simbolico.</w:t>
            </w:r>
          </w:p>
        </w:tc>
        <w:tc>
          <w:tcPr>
            <w:tcW w:w="3652" w:type="dxa"/>
          </w:tcPr>
          <w:p w:rsidR="00FE6527" w:rsidRDefault="00FE6527" w:rsidP="00960DFC">
            <w:pPr>
              <w:spacing w:after="200" w:line="276" w:lineRule="auto"/>
              <w:rPr>
                <w:b/>
                <w:i/>
              </w:rPr>
            </w:pPr>
          </w:p>
          <w:p w:rsidR="00FE6527" w:rsidRDefault="00FE6527" w:rsidP="00960DFC">
            <w:pPr>
              <w:spacing w:after="200" w:line="276" w:lineRule="auto"/>
              <w:rPr>
                <w:b/>
                <w:i/>
              </w:rPr>
            </w:pPr>
          </w:p>
          <w:p w:rsidR="000C61D8" w:rsidRPr="00B66476" w:rsidRDefault="000C61D8" w:rsidP="00960DFC">
            <w:pPr>
              <w:spacing w:after="200" w:line="276" w:lineRule="auto"/>
            </w:pPr>
            <w:r w:rsidRPr="00B66476">
              <w:rPr>
                <w:b/>
                <w:i/>
              </w:rPr>
              <w:t>AMBITO SCIENTIFICO (</w:t>
            </w:r>
            <w:r w:rsidR="00960DFC" w:rsidRPr="00B66476">
              <w:rPr>
                <w:b/>
                <w:i/>
              </w:rPr>
              <w:t>Matematico/Scientifico/tecnologica</w:t>
            </w:r>
            <w:r w:rsidRPr="00B66476">
              <w:rPr>
                <w:b/>
                <w:i/>
              </w:rPr>
              <w:t>)</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486128" w:rsidRPr="00B66476" w:rsidRDefault="00F26D08" w:rsidP="00E47EFC">
            <w:pPr>
              <w:numPr>
                <w:ilvl w:val="0"/>
                <w:numId w:val="10"/>
              </w:numPr>
              <w:spacing w:after="200" w:line="276" w:lineRule="auto"/>
              <w:rPr>
                <w:sz w:val="20"/>
                <w:szCs w:val="20"/>
              </w:rPr>
            </w:pPr>
            <w:r w:rsidRPr="00B66476">
              <w:rPr>
                <w:sz w:val="20"/>
                <w:szCs w:val="20"/>
              </w:rPr>
              <w:t>APPLICA IN MODO SEMPLICE LE STRUTTURE DEL LINGUAGGIO VISIVO E UTILIZZA SOLO QUALCHE TECNICA. COLLOCA CON QUALCHE INCERTEZZA UN</w:t>
            </w:r>
            <w:r w:rsidR="003D3D62" w:rsidRPr="00B66476">
              <w:rPr>
                <w:sz w:val="20"/>
                <w:szCs w:val="20"/>
              </w:rPr>
              <w:t xml:space="preserve">’ </w:t>
            </w:r>
            <w:r w:rsidRPr="00B66476">
              <w:rPr>
                <w:sz w:val="20"/>
                <w:szCs w:val="20"/>
              </w:rPr>
              <w:t>OPERA NEL GIUSTO CONTESTO STORICO-CULTURALE</w:t>
            </w:r>
          </w:p>
          <w:p w:rsidR="00486128" w:rsidRPr="00B66476" w:rsidRDefault="00F26D08" w:rsidP="00E47EFC">
            <w:pPr>
              <w:numPr>
                <w:ilvl w:val="0"/>
                <w:numId w:val="10"/>
              </w:numPr>
              <w:spacing w:after="200" w:line="276" w:lineRule="auto"/>
              <w:rPr>
                <w:sz w:val="20"/>
                <w:szCs w:val="20"/>
              </w:rPr>
            </w:pPr>
            <w:r w:rsidRPr="00B66476">
              <w:rPr>
                <w:sz w:val="20"/>
                <w:szCs w:val="20"/>
              </w:rPr>
              <w:lastRenderedPageBreak/>
              <w:t>ESEGUE SEMPLICI BRANI, RICONOSCE GENERI MUSICALI ED INDIVIDUA SEMPLICI FORME.</w:t>
            </w:r>
          </w:p>
          <w:p w:rsidR="000C61D8" w:rsidRPr="00B66476" w:rsidRDefault="00F26D08" w:rsidP="00E47EFC">
            <w:pPr>
              <w:numPr>
                <w:ilvl w:val="0"/>
                <w:numId w:val="10"/>
              </w:numPr>
              <w:spacing w:after="200" w:line="276" w:lineRule="auto"/>
            </w:pPr>
            <w:r w:rsidRPr="00B66476">
              <w:rPr>
                <w:sz w:val="20"/>
                <w:szCs w:val="20"/>
              </w:rPr>
              <w:t>ESEGUE SUPERFICIALMENTE GLI ESERCIZI DI ALLENAMENTO; LAVORA NEL GRUPPO, NON SEMPRE ATTIVAMENTE, PER SCARSA APPLICAZIONE DELLE REGOLE.</w:t>
            </w:r>
          </w:p>
        </w:tc>
        <w:tc>
          <w:tcPr>
            <w:tcW w:w="3652" w:type="dxa"/>
          </w:tcPr>
          <w:p w:rsidR="003D7210" w:rsidRDefault="003D7210" w:rsidP="000C61D8">
            <w:pPr>
              <w:spacing w:after="200" w:line="276" w:lineRule="auto"/>
              <w:rPr>
                <w:b/>
                <w:i/>
              </w:rPr>
            </w:pPr>
          </w:p>
          <w:p w:rsidR="003D7210" w:rsidRDefault="003D7210" w:rsidP="000C61D8">
            <w:pPr>
              <w:spacing w:after="200" w:line="276" w:lineRule="auto"/>
              <w:rPr>
                <w:b/>
                <w:i/>
              </w:rPr>
            </w:pPr>
          </w:p>
          <w:p w:rsidR="003D7210" w:rsidRDefault="003D7210" w:rsidP="000C61D8">
            <w:pPr>
              <w:spacing w:after="200" w:line="276" w:lineRule="auto"/>
              <w:rPr>
                <w:b/>
                <w:i/>
              </w:rPr>
            </w:pPr>
          </w:p>
          <w:p w:rsidR="000C61D8" w:rsidRPr="00B66476" w:rsidRDefault="00E47EFC" w:rsidP="000C61D8">
            <w:pPr>
              <w:spacing w:after="200" w:line="276" w:lineRule="auto"/>
              <w:rPr>
                <w:b/>
                <w:i/>
              </w:rPr>
            </w:pPr>
            <w:r w:rsidRPr="00B66476">
              <w:rPr>
                <w:b/>
                <w:i/>
              </w:rPr>
              <w:t>AMBITO Arte, Musica, Motoria</w:t>
            </w:r>
          </w:p>
        </w:tc>
      </w:tr>
      <w:tr w:rsidR="00960DFC" w:rsidRPr="000C61D8" w:rsidTr="00454B59">
        <w:tc>
          <w:tcPr>
            <w:tcW w:w="729" w:type="dxa"/>
            <w:vMerge w:val="restart"/>
          </w:tcPr>
          <w:p w:rsidR="000C61D8" w:rsidRPr="00B66476" w:rsidRDefault="000C61D8" w:rsidP="000C61D8">
            <w:pPr>
              <w:spacing w:after="200" w:line="276" w:lineRule="auto"/>
              <w:rPr>
                <w:b/>
              </w:rPr>
            </w:pPr>
          </w:p>
          <w:p w:rsidR="000C61D8" w:rsidRPr="00B66476" w:rsidRDefault="000C61D8" w:rsidP="000C61D8">
            <w:pPr>
              <w:spacing w:after="200" w:line="276" w:lineRule="auto"/>
              <w:rPr>
                <w:b/>
              </w:rPr>
            </w:pPr>
            <w:r w:rsidRPr="00B66476">
              <w:rPr>
                <w:b/>
              </w:rPr>
              <w:t>5-4</w:t>
            </w:r>
          </w:p>
        </w:tc>
        <w:tc>
          <w:tcPr>
            <w:tcW w:w="5473" w:type="dxa"/>
          </w:tcPr>
          <w:p w:rsidR="000C61D8" w:rsidRPr="00B66476" w:rsidRDefault="000C61D8" w:rsidP="000C61D8">
            <w:pPr>
              <w:numPr>
                <w:ilvl w:val="0"/>
                <w:numId w:val="4"/>
              </w:numPr>
              <w:spacing w:after="200" w:line="276" w:lineRule="auto"/>
            </w:pPr>
            <w:r w:rsidRPr="00B66476">
              <w:t xml:space="preserve">Comprende parzialmente il significato globale di semplici testi orali e scritti e, anche se guidato, ha difficoltà ad utilizzare semplici strategie di ascolto e lettura. </w:t>
            </w:r>
          </w:p>
          <w:p w:rsidR="000C61D8" w:rsidRPr="00B66476" w:rsidRDefault="000C61D8" w:rsidP="000C61D8">
            <w:pPr>
              <w:numPr>
                <w:ilvl w:val="0"/>
                <w:numId w:val="4"/>
              </w:numPr>
              <w:spacing w:after="200" w:line="276" w:lineRule="auto"/>
            </w:pPr>
            <w:r w:rsidRPr="00B66476">
              <w:t xml:space="preserve">Ha difficoltà ad interagire nei vari contesti comunicativi. </w:t>
            </w:r>
          </w:p>
          <w:p w:rsidR="000C61D8" w:rsidRPr="00B66476" w:rsidRDefault="00152461" w:rsidP="00AE76B2">
            <w:pPr>
              <w:numPr>
                <w:ilvl w:val="0"/>
                <w:numId w:val="4"/>
              </w:numPr>
              <w:spacing w:after="200" w:line="276" w:lineRule="auto"/>
            </w:pPr>
            <w:r w:rsidRPr="00B66476">
              <w:t xml:space="preserve">Produce </w:t>
            </w:r>
            <w:r w:rsidR="000C61D8" w:rsidRPr="00B66476">
              <w:t>solo elementari testi orali e scritti mostrando una modesta e limitata conoscenza del lessico e delle strutture linguistiche</w:t>
            </w:r>
          </w:p>
        </w:tc>
        <w:tc>
          <w:tcPr>
            <w:tcW w:w="3652" w:type="dxa"/>
          </w:tcPr>
          <w:p w:rsidR="003D7210" w:rsidRDefault="003D7210" w:rsidP="000C61D8">
            <w:pPr>
              <w:spacing w:after="200" w:line="276" w:lineRule="auto"/>
              <w:rPr>
                <w:b/>
                <w:i/>
              </w:rPr>
            </w:pPr>
          </w:p>
          <w:p w:rsidR="003D7210" w:rsidRDefault="003D7210" w:rsidP="000C61D8">
            <w:pPr>
              <w:spacing w:after="200" w:line="276" w:lineRule="auto"/>
              <w:rPr>
                <w:b/>
                <w:i/>
              </w:rPr>
            </w:pPr>
          </w:p>
          <w:p w:rsidR="000C61D8" w:rsidRPr="00B66476" w:rsidRDefault="000C61D8" w:rsidP="000C61D8">
            <w:pPr>
              <w:spacing w:after="200" w:line="276" w:lineRule="auto"/>
            </w:pPr>
            <w:r w:rsidRPr="00B66476">
              <w:rPr>
                <w:b/>
                <w:i/>
              </w:rPr>
              <w:t>AMBITO LINGUISTICO (Italiano, lingue straniere, Storia e Geografia)</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960DFC" w:rsidRPr="00B66476" w:rsidRDefault="00152461" w:rsidP="007A6113">
            <w:pPr>
              <w:numPr>
                <w:ilvl w:val="0"/>
                <w:numId w:val="7"/>
              </w:numPr>
              <w:spacing w:after="200"/>
              <w:ind w:hanging="357"/>
            </w:pPr>
            <w:r w:rsidRPr="00B66476">
              <w:t xml:space="preserve">Conosce in modo parziale /lacunoso </w:t>
            </w:r>
            <w:r w:rsidR="00960DFC" w:rsidRPr="00B66476">
              <w:t>i contenuti disciplinari</w:t>
            </w:r>
            <w:r w:rsidR="003D3D62" w:rsidRPr="00B66476">
              <w:t>.</w:t>
            </w:r>
          </w:p>
          <w:p w:rsidR="00960DFC" w:rsidRPr="00B66476" w:rsidRDefault="00152461" w:rsidP="007A6113">
            <w:pPr>
              <w:numPr>
                <w:ilvl w:val="0"/>
                <w:numId w:val="7"/>
              </w:numPr>
              <w:spacing w:after="200"/>
              <w:ind w:hanging="357"/>
            </w:pPr>
            <w:r w:rsidRPr="00B66476">
              <w:t>Applica in modo</w:t>
            </w:r>
            <w:r w:rsidR="00960DFC" w:rsidRPr="00B66476">
              <w:t xml:space="preserve"> parziale e guidat</w:t>
            </w:r>
            <w:r w:rsidRPr="00B66476">
              <w:t xml:space="preserve">o </w:t>
            </w:r>
            <w:r w:rsidR="00960DFC" w:rsidRPr="00B66476">
              <w:t>procedimenti, regole e proprietà.</w:t>
            </w:r>
          </w:p>
          <w:p w:rsidR="00960DFC" w:rsidRPr="00B66476" w:rsidRDefault="00960DFC" w:rsidP="007A6113">
            <w:pPr>
              <w:numPr>
                <w:ilvl w:val="0"/>
                <w:numId w:val="7"/>
              </w:numPr>
              <w:spacing w:after="200"/>
              <w:ind w:hanging="357"/>
            </w:pPr>
            <w:r w:rsidRPr="00B66476">
              <w:t>Risol</w:t>
            </w:r>
            <w:r w:rsidR="00152461" w:rsidRPr="00B66476">
              <w:t>ve in modo guidato</w:t>
            </w:r>
            <w:r w:rsidRPr="00B66476">
              <w:t xml:space="preserve"> semplici situazioni problematiche.</w:t>
            </w:r>
          </w:p>
          <w:p w:rsidR="00960DFC" w:rsidRPr="00B66476" w:rsidRDefault="00960DFC" w:rsidP="007A6113">
            <w:pPr>
              <w:numPr>
                <w:ilvl w:val="0"/>
                <w:numId w:val="7"/>
              </w:numPr>
              <w:spacing w:after="200"/>
              <w:ind w:hanging="357"/>
            </w:pPr>
            <w:r w:rsidRPr="00B66476">
              <w:t>Utilizza</w:t>
            </w:r>
            <w:r w:rsidR="00152461" w:rsidRPr="00B66476">
              <w:t xml:space="preserve"> in modo incerto </w:t>
            </w:r>
            <w:r w:rsidRPr="00B66476">
              <w:t>gli strumenti di misura e di disegno.</w:t>
            </w:r>
          </w:p>
          <w:p w:rsidR="000C61D8" w:rsidRPr="00B66476" w:rsidRDefault="00960DFC" w:rsidP="007A6113">
            <w:pPr>
              <w:numPr>
                <w:ilvl w:val="0"/>
                <w:numId w:val="7"/>
              </w:numPr>
              <w:spacing w:after="200"/>
              <w:ind w:hanging="357"/>
            </w:pPr>
            <w:r w:rsidRPr="00B66476">
              <w:t>Compren</w:t>
            </w:r>
            <w:r w:rsidR="00152461" w:rsidRPr="00B66476">
              <w:t xml:space="preserve">de in modo frammentario </w:t>
            </w:r>
            <w:r w:rsidRPr="00B66476">
              <w:t>le diverse informazioni ed uso approssimativo del linguaggio verbale grafico e simbolico.</w:t>
            </w:r>
          </w:p>
        </w:tc>
        <w:tc>
          <w:tcPr>
            <w:tcW w:w="3652" w:type="dxa"/>
          </w:tcPr>
          <w:p w:rsidR="003D7210" w:rsidRDefault="003D7210" w:rsidP="00960DFC">
            <w:pPr>
              <w:spacing w:after="200" w:line="276" w:lineRule="auto"/>
              <w:rPr>
                <w:b/>
                <w:i/>
              </w:rPr>
            </w:pPr>
          </w:p>
          <w:p w:rsidR="003D7210" w:rsidRDefault="003D7210" w:rsidP="00960DFC">
            <w:pPr>
              <w:spacing w:after="200" w:line="276" w:lineRule="auto"/>
              <w:rPr>
                <w:b/>
                <w:i/>
              </w:rPr>
            </w:pPr>
          </w:p>
          <w:p w:rsidR="003D7210" w:rsidRDefault="003D7210" w:rsidP="00960DFC">
            <w:pPr>
              <w:spacing w:after="200" w:line="276" w:lineRule="auto"/>
              <w:rPr>
                <w:b/>
                <w:i/>
              </w:rPr>
            </w:pPr>
          </w:p>
          <w:p w:rsidR="003D7210" w:rsidRDefault="003D7210" w:rsidP="00960DFC">
            <w:pPr>
              <w:spacing w:after="200" w:line="276" w:lineRule="auto"/>
              <w:rPr>
                <w:b/>
                <w:i/>
              </w:rPr>
            </w:pPr>
          </w:p>
          <w:p w:rsidR="000C61D8" w:rsidRPr="00B66476" w:rsidRDefault="00960DFC" w:rsidP="00960DFC">
            <w:pPr>
              <w:spacing w:after="200" w:line="276" w:lineRule="auto"/>
              <w:rPr>
                <w:b/>
                <w:i/>
              </w:rPr>
            </w:pPr>
            <w:r w:rsidRPr="00B66476">
              <w:rPr>
                <w:b/>
                <w:i/>
              </w:rPr>
              <w:t>AMBITO SCIENTIFICO (Matematico/Scientifico/tecnologica)</w:t>
            </w:r>
          </w:p>
        </w:tc>
      </w:tr>
      <w:tr w:rsidR="00960DFC" w:rsidRPr="000C61D8" w:rsidTr="00454B59">
        <w:tc>
          <w:tcPr>
            <w:tcW w:w="729" w:type="dxa"/>
            <w:vMerge/>
          </w:tcPr>
          <w:p w:rsidR="000C61D8" w:rsidRPr="00B66476" w:rsidRDefault="000C61D8" w:rsidP="000C61D8">
            <w:pPr>
              <w:spacing w:after="200" w:line="276" w:lineRule="auto"/>
            </w:pPr>
          </w:p>
        </w:tc>
        <w:tc>
          <w:tcPr>
            <w:tcW w:w="5473" w:type="dxa"/>
          </w:tcPr>
          <w:p w:rsidR="00486128" w:rsidRPr="00B66476" w:rsidRDefault="00F26D08" w:rsidP="005E3931">
            <w:pPr>
              <w:numPr>
                <w:ilvl w:val="0"/>
                <w:numId w:val="11"/>
              </w:numPr>
              <w:spacing w:after="200" w:line="276" w:lineRule="auto"/>
              <w:rPr>
                <w:sz w:val="20"/>
                <w:szCs w:val="20"/>
              </w:rPr>
            </w:pPr>
            <w:r w:rsidRPr="00B66476">
              <w:rPr>
                <w:sz w:val="20"/>
                <w:szCs w:val="20"/>
              </w:rPr>
              <w:t xml:space="preserve">APPLICA SOLO FRAMMENTARIAMENTE ALCUNE STRUTTURE DEL LINGUAGGIO VISIVO E HA DIFFICOLTA’ AD UTILIZZARE LE TECNICHE APPRESE. GUIDATO RICONOSCE </w:t>
            </w:r>
            <w:r w:rsidR="006B49E3">
              <w:rPr>
                <w:sz w:val="20"/>
                <w:szCs w:val="20"/>
              </w:rPr>
              <w:t>QUALCHE OPERA D’ARTE.</w:t>
            </w:r>
          </w:p>
          <w:p w:rsidR="00486128" w:rsidRPr="00B66476" w:rsidRDefault="00F26D08" w:rsidP="005E3931">
            <w:pPr>
              <w:numPr>
                <w:ilvl w:val="0"/>
                <w:numId w:val="11"/>
              </w:numPr>
              <w:spacing w:after="200" w:line="276" w:lineRule="auto"/>
              <w:rPr>
                <w:sz w:val="20"/>
                <w:szCs w:val="20"/>
              </w:rPr>
            </w:pPr>
            <w:r w:rsidRPr="00B66476">
              <w:rPr>
                <w:sz w:val="20"/>
                <w:szCs w:val="20"/>
              </w:rPr>
              <w:t>ES</w:t>
            </w:r>
            <w:r w:rsidR="00152461" w:rsidRPr="00B66476">
              <w:rPr>
                <w:sz w:val="20"/>
                <w:szCs w:val="20"/>
              </w:rPr>
              <w:t xml:space="preserve">EGUE SEMPLICI SEQUENZE MUSICALI SOLO SE GUIDATO; </w:t>
            </w:r>
            <w:r w:rsidRPr="00B66476">
              <w:rPr>
                <w:sz w:val="20"/>
                <w:szCs w:val="20"/>
              </w:rPr>
              <w:t>RICONOSCE PARZIALMENTE QUALCHE GENERE MUSICALE.</w:t>
            </w:r>
          </w:p>
          <w:p w:rsidR="000C61D8" w:rsidRPr="00B66476" w:rsidRDefault="00F26D08" w:rsidP="005E3931">
            <w:pPr>
              <w:pStyle w:val="Paragrafoelenco"/>
              <w:numPr>
                <w:ilvl w:val="0"/>
                <w:numId w:val="11"/>
              </w:numPr>
            </w:pPr>
            <w:r w:rsidRPr="00B66476">
              <w:rPr>
                <w:sz w:val="20"/>
                <w:szCs w:val="20"/>
              </w:rPr>
              <w:t>RARAMENTE ESEGUE LE ATTIVITA’ PROPOSTE; CONOSCE IN MODO PARZIALE E LACUNOSO I CONTENUTI E RIELABORA IN MODO DISORDINATO ED INCOMPLETO.</w:t>
            </w:r>
          </w:p>
        </w:tc>
        <w:tc>
          <w:tcPr>
            <w:tcW w:w="3652" w:type="dxa"/>
          </w:tcPr>
          <w:p w:rsidR="003D7210" w:rsidRDefault="003D7210" w:rsidP="000C61D8">
            <w:pPr>
              <w:spacing w:after="200" w:line="276" w:lineRule="auto"/>
              <w:rPr>
                <w:b/>
                <w:i/>
              </w:rPr>
            </w:pPr>
          </w:p>
          <w:p w:rsidR="003D7210" w:rsidRDefault="003D7210" w:rsidP="000C61D8">
            <w:pPr>
              <w:spacing w:after="200" w:line="276" w:lineRule="auto"/>
              <w:rPr>
                <w:b/>
                <w:i/>
              </w:rPr>
            </w:pPr>
          </w:p>
          <w:p w:rsidR="000C61D8" w:rsidRPr="00B66476" w:rsidRDefault="005E3931" w:rsidP="000C61D8">
            <w:pPr>
              <w:spacing w:after="200" w:line="276" w:lineRule="auto"/>
              <w:rPr>
                <w:b/>
                <w:i/>
              </w:rPr>
            </w:pPr>
            <w:r w:rsidRPr="00B66476">
              <w:rPr>
                <w:b/>
                <w:i/>
              </w:rPr>
              <w:t>AMBITO Arte, Musica, Motoria</w:t>
            </w:r>
          </w:p>
        </w:tc>
      </w:tr>
    </w:tbl>
    <w:p w:rsidR="0061192C" w:rsidRDefault="0061192C" w:rsidP="000C61D8"/>
    <w:p w:rsidR="00081617" w:rsidRDefault="00081617" w:rsidP="000C61D8">
      <w:pPr>
        <w:rPr>
          <w:b/>
          <w:sz w:val="24"/>
          <w:szCs w:val="24"/>
          <w:u w:val="single"/>
        </w:rPr>
      </w:pPr>
      <w:r w:rsidRPr="00395D89">
        <w:rPr>
          <w:b/>
          <w:sz w:val="24"/>
          <w:szCs w:val="24"/>
          <w:u w:val="single"/>
        </w:rPr>
        <w:t xml:space="preserve">DESCRITTORI DEL PROCESSO E DEL LIVELLO GLOBALE DI SVILUPPO DEGLI </w:t>
      </w:r>
      <w:r w:rsidR="003C5485">
        <w:rPr>
          <w:b/>
          <w:sz w:val="24"/>
          <w:szCs w:val="24"/>
          <w:u w:val="single"/>
        </w:rPr>
        <w:t xml:space="preserve">APPRENDIMENTI - </w:t>
      </w:r>
      <w:r w:rsidR="003C5485" w:rsidRPr="003C5485">
        <w:rPr>
          <w:b/>
          <w:smallCaps/>
          <w:sz w:val="24"/>
          <w:szCs w:val="24"/>
          <w:u w:val="single"/>
        </w:rPr>
        <w:t>giudizio globale</w:t>
      </w:r>
    </w:p>
    <w:p w:rsidR="003C5485" w:rsidRPr="00756A67" w:rsidRDefault="003C5485" w:rsidP="003C5485">
      <w:pPr>
        <w:rPr>
          <w:rFonts w:ascii="Calibri" w:eastAsia="Calibri" w:hAnsi="Calibri" w:cs="Times New Roman"/>
          <w:b/>
          <w:sz w:val="24"/>
          <w:szCs w:val="24"/>
          <w:u w:val="single"/>
        </w:rPr>
      </w:pPr>
      <w:r>
        <w:rPr>
          <w:rFonts w:ascii="Calibri" w:eastAsia="Calibri" w:hAnsi="Calibri" w:cs="Times New Roman"/>
          <w:b/>
          <w:sz w:val="24"/>
          <w:szCs w:val="24"/>
          <w:u w:val="single"/>
        </w:rPr>
        <w:t>SCUOLA PRIMARIA</w:t>
      </w:r>
    </w:p>
    <w:tbl>
      <w:tblPr>
        <w:tblStyle w:val="TableNormal"/>
        <w:tblpPr w:leftFromText="141" w:rightFromText="141" w:vertAnchor="text" w:horzAnchor="margin" w:tblpX="-137" w:tblpY="28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8"/>
        <w:gridCol w:w="1185"/>
      </w:tblGrid>
      <w:tr w:rsidR="003C5485" w:rsidRPr="00756A67" w:rsidTr="003C5485">
        <w:trPr>
          <w:trHeight w:val="513"/>
        </w:trPr>
        <w:tc>
          <w:tcPr>
            <w:tcW w:w="8738" w:type="dxa"/>
            <w:shd w:val="clear" w:color="auto" w:fill="92D050"/>
            <w:vAlign w:val="center"/>
          </w:tcPr>
          <w:p w:rsidR="003C5485" w:rsidRPr="003C5485" w:rsidRDefault="003C5485" w:rsidP="003C5485">
            <w:pPr>
              <w:spacing w:line="228" w:lineRule="exact"/>
              <w:ind w:left="4"/>
              <w:jc w:val="center"/>
              <w:rPr>
                <w:rFonts w:ascii="Calibri" w:eastAsia="Times New Roman" w:hAnsi="Calibri" w:cs="Times New Roman"/>
                <w:b/>
                <w:lang w:val="it-IT"/>
              </w:rPr>
            </w:pPr>
            <w:r w:rsidRPr="003C5485">
              <w:rPr>
                <w:rFonts w:ascii="Calibri" w:eastAsia="Times New Roman" w:hAnsi="Calibri" w:cs="Times New Roman"/>
                <w:b/>
                <w:lang w:val="it-IT" w:eastAsia="it-IT"/>
              </w:rPr>
              <w:lastRenderedPageBreak/>
              <w:t xml:space="preserve">DESCRITTORI DEL PROCESSO E DEL </w:t>
            </w:r>
            <w:r w:rsidRPr="003C5485">
              <w:rPr>
                <w:rFonts w:ascii="Calibri" w:eastAsia="Times New Roman" w:hAnsi="Calibri" w:cs="Times New Roman"/>
                <w:b/>
                <w:sz w:val="24"/>
                <w:szCs w:val="24"/>
                <w:lang w:val="it-IT" w:eastAsia="it-IT"/>
              </w:rPr>
              <w:t>LIVELLO GLOBALE DI SVILUPPO DEGLI APPRENDIMENTI</w:t>
            </w:r>
          </w:p>
          <w:p w:rsidR="003C5485" w:rsidRPr="003C5485" w:rsidRDefault="003C5485" w:rsidP="003C5485">
            <w:pPr>
              <w:spacing w:line="228" w:lineRule="exact"/>
              <w:ind w:left="4"/>
              <w:jc w:val="center"/>
              <w:rPr>
                <w:rFonts w:ascii="Calibri" w:eastAsia="Times New Roman" w:hAnsi="Calibri" w:cs="Times New Roman"/>
                <w:b/>
                <w:lang w:val="it-IT"/>
              </w:rPr>
            </w:pPr>
            <w:r w:rsidRPr="003C5485">
              <w:rPr>
                <w:rFonts w:ascii="Calibri" w:eastAsia="Times New Roman" w:hAnsi="Calibri" w:cs="Times New Roman"/>
                <w:b/>
                <w:lang w:val="it-IT"/>
              </w:rPr>
              <w:t>In riferimento a: conoscenze, abilità, competenze, autonomia e metodo di studio</w:t>
            </w:r>
          </w:p>
        </w:tc>
        <w:tc>
          <w:tcPr>
            <w:tcW w:w="1185" w:type="dxa"/>
            <w:shd w:val="clear" w:color="auto" w:fill="FFC000"/>
            <w:vAlign w:val="center"/>
          </w:tcPr>
          <w:p w:rsidR="003C5485" w:rsidRPr="00756A67" w:rsidRDefault="003C5485" w:rsidP="003C5485">
            <w:pPr>
              <w:ind w:left="4"/>
              <w:jc w:val="center"/>
              <w:rPr>
                <w:rFonts w:ascii="Calibri" w:eastAsia="Times New Roman" w:hAnsi="Calibri" w:cs="Times New Roman"/>
                <w:b/>
              </w:rPr>
            </w:pPr>
            <w:r w:rsidRPr="00756A67">
              <w:rPr>
                <w:rFonts w:ascii="Calibri" w:eastAsia="Times New Roman" w:hAnsi="Calibri" w:cs="Times New Roman"/>
                <w:b/>
              </w:rPr>
              <w:t xml:space="preserve">GIUDIZIO </w:t>
            </w:r>
            <w:r w:rsidRPr="00756A67">
              <w:rPr>
                <w:rFonts w:ascii="Calibri" w:eastAsia="Times New Roman" w:hAnsi="Calibri" w:cs="Times New Roman"/>
                <w:b/>
                <w:w w:val="95"/>
              </w:rPr>
              <w:t>SINTETICO</w:t>
            </w:r>
          </w:p>
        </w:tc>
      </w:tr>
      <w:tr w:rsidR="003C5485" w:rsidRPr="00756A67" w:rsidTr="003C5485">
        <w:trPr>
          <w:trHeight w:val="1476"/>
        </w:trPr>
        <w:tc>
          <w:tcPr>
            <w:tcW w:w="8738" w:type="dxa"/>
            <w:vAlign w:val="center"/>
          </w:tcPr>
          <w:p w:rsidR="003C5485" w:rsidRPr="003C5485" w:rsidRDefault="003C5485" w:rsidP="00AE76B2">
            <w:pPr>
              <w:spacing w:line="360" w:lineRule="auto"/>
              <w:ind w:left="96" w:right="142"/>
              <w:rPr>
                <w:rFonts w:ascii="Calibri" w:eastAsia="Times New Roman" w:hAnsi="Calibri" w:cs="Times New Roman"/>
                <w:lang w:val="it-IT"/>
              </w:rPr>
            </w:pPr>
            <w:r w:rsidRPr="00756A67">
              <w:rPr>
                <w:rFonts w:ascii="Calibri" w:eastAsia="Times New Roman" w:hAnsi="Calibri" w:cs="Times New Roman"/>
                <w:lang w:val="it-IT"/>
              </w:rPr>
              <w:t>Costruttiva organizzazione del lavoro. Ottima capacità di</w:t>
            </w:r>
            <w:r>
              <w:rPr>
                <w:rFonts w:ascii="Calibri" w:eastAsia="Times New Roman" w:hAnsi="Calibri" w:cs="Times New Roman"/>
                <w:lang w:val="it-IT"/>
              </w:rPr>
              <w:t xml:space="preserve"> </w:t>
            </w:r>
            <w:r w:rsidRPr="00756A67">
              <w:rPr>
                <w:rFonts w:ascii="Calibri" w:eastAsia="Times New Roman" w:hAnsi="Calibri" w:cs="Times New Roman"/>
                <w:lang w:val="it-IT"/>
              </w:rPr>
              <w:t>comprensione e di analisi, corretta ed efficace applicazione di</w:t>
            </w:r>
            <w:r>
              <w:rPr>
                <w:rFonts w:ascii="Calibri" w:eastAsia="Times New Roman" w:hAnsi="Calibri" w:cs="Times New Roman"/>
                <w:lang w:val="it-IT"/>
              </w:rPr>
              <w:t xml:space="preserve"> </w:t>
            </w:r>
            <w:r w:rsidRPr="00756A67">
              <w:rPr>
                <w:rFonts w:ascii="Calibri" w:eastAsia="Times New Roman" w:hAnsi="Calibri" w:cs="Times New Roman"/>
                <w:lang w:val="it-IT"/>
              </w:rPr>
              <w:t>concetti, regole e procedure. Esposizione fluida e ben articolata,</w:t>
            </w:r>
            <w:r w:rsidR="00AE76B2">
              <w:rPr>
                <w:rFonts w:ascii="Calibri" w:eastAsia="Times New Roman" w:hAnsi="Calibri" w:cs="Times New Roman"/>
                <w:lang w:val="it-IT"/>
              </w:rPr>
              <w:t xml:space="preserve"> </w:t>
            </w:r>
            <w:r w:rsidRPr="00756A67">
              <w:rPr>
                <w:rFonts w:ascii="Calibri" w:eastAsia="Times New Roman" w:hAnsi="Calibri" w:cs="Times New Roman"/>
                <w:lang w:val="it-IT"/>
              </w:rPr>
              <w:t>con uso di terminologia varia e linguaggio specifico</w:t>
            </w:r>
            <w:r>
              <w:rPr>
                <w:rFonts w:ascii="Calibri" w:eastAsia="Times New Roman" w:hAnsi="Calibri" w:cs="Times New Roman"/>
                <w:lang w:val="it-IT"/>
              </w:rPr>
              <w:t xml:space="preserve"> </w:t>
            </w:r>
            <w:r w:rsidRPr="00756A67">
              <w:rPr>
                <w:rFonts w:ascii="Calibri" w:eastAsia="Times New Roman" w:hAnsi="Calibri" w:cs="Times New Roman"/>
                <w:lang w:val="it-IT"/>
              </w:rPr>
              <w:t>appropriato. Autonomia di sintesi, di organizzazione e di</w:t>
            </w:r>
            <w:r>
              <w:rPr>
                <w:rFonts w:ascii="Calibri" w:eastAsia="Times New Roman" w:hAnsi="Calibri" w:cs="Times New Roman"/>
                <w:lang w:val="it-IT"/>
              </w:rPr>
              <w:t xml:space="preserve"> </w:t>
            </w:r>
            <w:r w:rsidRPr="00756A67">
              <w:rPr>
                <w:rFonts w:ascii="Calibri" w:eastAsia="Times New Roman" w:hAnsi="Calibri" w:cs="Times New Roman"/>
                <w:lang w:val="it-IT"/>
              </w:rPr>
              <w:t>rielaborazione delle conoscenze acquisite con apporti critici e</w:t>
            </w:r>
            <w:r w:rsidR="00AE76B2">
              <w:rPr>
                <w:rFonts w:ascii="Calibri" w:eastAsia="Times New Roman" w:hAnsi="Calibri" w:cs="Times New Roman"/>
                <w:lang w:val="it-IT"/>
              </w:rPr>
              <w:t xml:space="preserve"> </w:t>
            </w:r>
            <w:r w:rsidRPr="00756A67">
              <w:rPr>
                <w:rFonts w:ascii="Calibri" w:eastAsia="Times New Roman" w:hAnsi="Calibri" w:cs="Times New Roman"/>
                <w:lang w:val="it-IT"/>
              </w:rPr>
              <w:t>originali. Ottima capacità di effettuare coerenti collegamenti</w:t>
            </w:r>
            <w:r>
              <w:rPr>
                <w:rFonts w:ascii="Calibri" w:eastAsia="Times New Roman" w:hAnsi="Calibri" w:cs="Times New Roman"/>
                <w:lang w:val="it-IT"/>
              </w:rPr>
              <w:t xml:space="preserve"> </w:t>
            </w:r>
            <w:r w:rsidRPr="00756A67">
              <w:rPr>
                <w:rFonts w:ascii="Calibri" w:eastAsia="Times New Roman" w:hAnsi="Calibri" w:cs="Times New Roman"/>
                <w:lang w:val="it-IT"/>
              </w:rPr>
              <w:t>interdisciplinari.</w:t>
            </w:r>
          </w:p>
        </w:tc>
        <w:tc>
          <w:tcPr>
            <w:tcW w:w="1185" w:type="dxa"/>
            <w:vAlign w:val="center"/>
          </w:tcPr>
          <w:p w:rsidR="003C5485" w:rsidRPr="00756A67" w:rsidRDefault="003C5485" w:rsidP="003C5485">
            <w:pPr>
              <w:spacing w:line="223" w:lineRule="exact"/>
              <w:ind w:left="4"/>
              <w:jc w:val="center"/>
              <w:rPr>
                <w:rFonts w:ascii="Calibri" w:eastAsia="Times New Roman" w:hAnsi="Calibri" w:cs="Times New Roman"/>
              </w:rPr>
            </w:pPr>
            <w:r w:rsidRPr="00756A67">
              <w:rPr>
                <w:rFonts w:ascii="Calibri" w:eastAsia="Times New Roman" w:hAnsi="Calibri" w:cs="Times New Roman"/>
              </w:rPr>
              <w:t>10</w:t>
            </w:r>
          </w:p>
        </w:tc>
      </w:tr>
      <w:tr w:rsidR="003C5485" w:rsidRPr="00756A67" w:rsidTr="003C5485">
        <w:trPr>
          <w:trHeight w:val="1256"/>
        </w:trPr>
        <w:tc>
          <w:tcPr>
            <w:tcW w:w="8738" w:type="dxa"/>
            <w:vAlign w:val="center"/>
          </w:tcPr>
          <w:p w:rsidR="003C5485" w:rsidRPr="003C5485" w:rsidRDefault="003C5485" w:rsidP="00AE76B2">
            <w:pPr>
              <w:spacing w:line="360" w:lineRule="auto"/>
              <w:ind w:left="96" w:right="142"/>
              <w:jc w:val="both"/>
              <w:rPr>
                <w:rFonts w:ascii="Calibri" w:eastAsia="Times New Roman" w:hAnsi="Calibri" w:cs="Times New Roman"/>
                <w:lang w:val="it-IT"/>
              </w:rPr>
            </w:pPr>
            <w:r w:rsidRPr="00413807">
              <w:rPr>
                <w:rFonts w:ascii="Calibri" w:eastAsia="Times New Roman" w:hAnsi="Calibri" w:cs="Times New Roman"/>
                <w:lang w:val="it-IT"/>
              </w:rPr>
              <w:t>Sicura organizzazione del lavoro. Apprezzabile capacità di</w:t>
            </w:r>
            <w:r>
              <w:rPr>
                <w:rFonts w:ascii="Calibri" w:eastAsia="Times New Roman" w:hAnsi="Calibri" w:cs="Times New Roman"/>
                <w:lang w:val="it-IT"/>
              </w:rPr>
              <w:t xml:space="preserve"> </w:t>
            </w:r>
            <w:r w:rsidRPr="00413807">
              <w:rPr>
                <w:rFonts w:ascii="Calibri" w:eastAsia="Times New Roman" w:hAnsi="Calibri" w:cs="Times New Roman"/>
                <w:lang w:val="it-IT"/>
              </w:rPr>
              <w:t>comprensione e di analisi, efficace applicazione di concetti,</w:t>
            </w:r>
            <w:r>
              <w:rPr>
                <w:rFonts w:ascii="Calibri" w:eastAsia="Times New Roman" w:hAnsi="Calibri" w:cs="Times New Roman"/>
                <w:lang w:val="it-IT"/>
              </w:rPr>
              <w:t xml:space="preserve"> </w:t>
            </w:r>
            <w:r w:rsidRPr="00413807">
              <w:rPr>
                <w:rFonts w:ascii="Calibri" w:eastAsia="Times New Roman" w:hAnsi="Calibri" w:cs="Times New Roman"/>
                <w:lang w:val="it-IT"/>
              </w:rPr>
              <w:t>regole e procedure anche in situazioni nuove. Esposizione</w:t>
            </w:r>
            <w:r>
              <w:rPr>
                <w:rFonts w:ascii="Calibri" w:eastAsia="Times New Roman" w:hAnsi="Calibri" w:cs="Times New Roman"/>
                <w:lang w:val="it-IT"/>
              </w:rPr>
              <w:t xml:space="preserve"> </w:t>
            </w:r>
            <w:r w:rsidRPr="00413807">
              <w:rPr>
                <w:rFonts w:ascii="Calibri" w:eastAsia="Times New Roman" w:hAnsi="Calibri" w:cs="Times New Roman"/>
                <w:lang w:val="it-IT"/>
              </w:rPr>
              <w:t>chiara e ben articolata, con uso di linguaggio specifico appropriato. Autonomia di sintesi e di</w:t>
            </w:r>
            <w:r w:rsidR="00AE76B2">
              <w:rPr>
                <w:rFonts w:ascii="Calibri" w:eastAsia="Times New Roman" w:hAnsi="Calibri" w:cs="Times New Roman"/>
                <w:lang w:val="it-IT"/>
              </w:rPr>
              <w:t xml:space="preserve"> </w:t>
            </w:r>
            <w:r w:rsidRPr="00413807">
              <w:rPr>
                <w:rFonts w:ascii="Calibri" w:eastAsia="Times New Roman" w:hAnsi="Calibri" w:cs="Times New Roman"/>
                <w:lang w:val="it-IT"/>
              </w:rPr>
              <w:t>rielaborazione delle conoscenze acquisite con apporti critici.</w:t>
            </w:r>
            <w:r w:rsidR="00AE76B2">
              <w:rPr>
                <w:rFonts w:ascii="Calibri" w:eastAsia="Times New Roman" w:hAnsi="Calibri" w:cs="Times New Roman"/>
                <w:lang w:val="it-IT"/>
              </w:rPr>
              <w:t xml:space="preserve"> </w:t>
            </w:r>
            <w:r w:rsidRPr="00413807">
              <w:rPr>
                <w:rFonts w:ascii="Calibri" w:eastAsia="Times New Roman" w:hAnsi="Calibri" w:cs="Times New Roman"/>
                <w:lang w:val="it-IT"/>
              </w:rPr>
              <w:t>Capacità di effettuare appropriati collegamenti interdisciplinari.</w:t>
            </w:r>
          </w:p>
        </w:tc>
        <w:tc>
          <w:tcPr>
            <w:tcW w:w="1185" w:type="dxa"/>
            <w:vAlign w:val="center"/>
          </w:tcPr>
          <w:p w:rsidR="003C5485" w:rsidRPr="00756A67" w:rsidRDefault="003C5485" w:rsidP="003C5485">
            <w:pPr>
              <w:spacing w:line="223" w:lineRule="exact"/>
              <w:ind w:left="4"/>
              <w:jc w:val="center"/>
              <w:rPr>
                <w:rFonts w:ascii="Calibri" w:eastAsia="Times New Roman" w:hAnsi="Calibri" w:cs="Times New Roman"/>
              </w:rPr>
            </w:pPr>
            <w:r w:rsidRPr="00756A67">
              <w:rPr>
                <w:rFonts w:ascii="Calibri" w:eastAsia="Times New Roman" w:hAnsi="Calibri" w:cs="Times New Roman"/>
              </w:rPr>
              <w:t>9</w:t>
            </w:r>
          </w:p>
        </w:tc>
      </w:tr>
      <w:tr w:rsidR="003C5485" w:rsidRPr="00756A67" w:rsidTr="003C5485">
        <w:trPr>
          <w:trHeight w:val="990"/>
        </w:trPr>
        <w:tc>
          <w:tcPr>
            <w:tcW w:w="8738" w:type="dxa"/>
            <w:vAlign w:val="center"/>
          </w:tcPr>
          <w:p w:rsidR="003C5485" w:rsidRPr="00AE76B2" w:rsidRDefault="003C5485" w:rsidP="00AE76B2">
            <w:pPr>
              <w:spacing w:line="360" w:lineRule="auto"/>
              <w:ind w:left="96" w:right="142"/>
              <w:jc w:val="both"/>
              <w:rPr>
                <w:rFonts w:ascii="Calibri" w:eastAsia="Times New Roman" w:hAnsi="Calibri" w:cs="Times New Roman"/>
                <w:lang w:val="it-IT"/>
              </w:rPr>
            </w:pPr>
            <w:r w:rsidRPr="003C5485">
              <w:rPr>
                <w:rFonts w:ascii="Calibri" w:eastAsia="Times New Roman" w:hAnsi="Calibri" w:cs="Times New Roman"/>
                <w:lang w:val="it-IT"/>
              </w:rPr>
              <w:t>Precisa organizzazione del lavoro. Buona capacità di comprensione, di analisi e di applicazione di concetti, regole e procedure. Esposizione chiara, con uso di terminologia varia e</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 xml:space="preserve">linguaggio specifico appropriato, autonomia di sintesi e di rielaborazione delle conoscenze acquisite. </w:t>
            </w:r>
            <w:r w:rsidRPr="00AE76B2">
              <w:rPr>
                <w:rFonts w:ascii="Calibri" w:eastAsia="Times New Roman" w:hAnsi="Calibri" w:cs="Times New Roman"/>
                <w:lang w:val="it-IT"/>
              </w:rPr>
              <w:t>Buona capacità di effettuare collegamenti interdisciplinari.</w:t>
            </w:r>
          </w:p>
        </w:tc>
        <w:tc>
          <w:tcPr>
            <w:tcW w:w="1185" w:type="dxa"/>
            <w:vAlign w:val="center"/>
          </w:tcPr>
          <w:p w:rsidR="003C5485" w:rsidRPr="00756A67" w:rsidRDefault="003C5485" w:rsidP="003C5485">
            <w:pPr>
              <w:spacing w:line="223" w:lineRule="exact"/>
              <w:ind w:left="4"/>
              <w:jc w:val="center"/>
              <w:rPr>
                <w:rFonts w:ascii="Calibri" w:eastAsia="Times New Roman" w:hAnsi="Calibri" w:cs="Times New Roman"/>
              </w:rPr>
            </w:pPr>
            <w:r w:rsidRPr="00756A67">
              <w:rPr>
                <w:rFonts w:ascii="Calibri" w:eastAsia="Times New Roman" w:hAnsi="Calibri" w:cs="Times New Roman"/>
              </w:rPr>
              <w:t>8</w:t>
            </w:r>
          </w:p>
        </w:tc>
      </w:tr>
      <w:tr w:rsidR="003C5485" w:rsidRPr="00756A67" w:rsidTr="003C5485">
        <w:trPr>
          <w:trHeight w:val="1261"/>
        </w:trPr>
        <w:tc>
          <w:tcPr>
            <w:tcW w:w="8738" w:type="dxa"/>
            <w:vAlign w:val="center"/>
          </w:tcPr>
          <w:p w:rsidR="003C5485" w:rsidRPr="003C5485" w:rsidRDefault="003C5485" w:rsidP="00AE76B2">
            <w:pPr>
              <w:spacing w:line="360" w:lineRule="auto"/>
              <w:ind w:left="96" w:right="142"/>
              <w:jc w:val="both"/>
              <w:rPr>
                <w:rFonts w:ascii="Calibri" w:eastAsia="Times New Roman" w:hAnsi="Calibri" w:cs="Times New Roman"/>
                <w:lang w:val="it-IT"/>
              </w:rPr>
            </w:pPr>
            <w:r w:rsidRPr="003C5485">
              <w:rPr>
                <w:rFonts w:ascii="Calibri" w:eastAsia="Times New Roman" w:hAnsi="Calibri" w:cs="Times New Roman"/>
                <w:lang w:val="it-IT"/>
              </w:rPr>
              <w:t xml:space="preserve"> Adeguata capacità di comprensione e di analisi, discreta applicazione di concetti,</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regole e procedure. Esposizione quasi sempre chiara e</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sostanzialmente corretta con uso di terminologia nel complesso</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appropriate. Accettabile correttezza ortografica e grammaticale Discreta autonomia di rielaborazione delle conoscenze acquisite.</w:t>
            </w:r>
          </w:p>
        </w:tc>
        <w:tc>
          <w:tcPr>
            <w:tcW w:w="1185" w:type="dxa"/>
            <w:vAlign w:val="center"/>
          </w:tcPr>
          <w:p w:rsidR="003C5485" w:rsidRPr="00756A67" w:rsidRDefault="003C5485" w:rsidP="003C5485">
            <w:pPr>
              <w:spacing w:line="223" w:lineRule="exact"/>
              <w:ind w:left="4"/>
              <w:jc w:val="center"/>
              <w:rPr>
                <w:rFonts w:ascii="Calibri" w:eastAsia="Times New Roman" w:hAnsi="Calibri" w:cs="Times New Roman"/>
              </w:rPr>
            </w:pPr>
            <w:r w:rsidRPr="00756A67">
              <w:rPr>
                <w:rFonts w:ascii="Calibri" w:eastAsia="Times New Roman" w:hAnsi="Calibri" w:cs="Times New Roman"/>
              </w:rPr>
              <w:t>7</w:t>
            </w:r>
          </w:p>
        </w:tc>
      </w:tr>
      <w:tr w:rsidR="003C5485" w:rsidRPr="00756A67" w:rsidTr="003C5485">
        <w:trPr>
          <w:trHeight w:val="1407"/>
        </w:trPr>
        <w:tc>
          <w:tcPr>
            <w:tcW w:w="8738" w:type="dxa"/>
            <w:vAlign w:val="center"/>
          </w:tcPr>
          <w:p w:rsidR="003C5485" w:rsidRPr="009C55C4" w:rsidRDefault="003C5485" w:rsidP="00AE76B2">
            <w:pPr>
              <w:spacing w:line="360" w:lineRule="auto"/>
              <w:ind w:left="96" w:right="142"/>
              <w:jc w:val="both"/>
              <w:rPr>
                <w:rFonts w:ascii="Calibri" w:eastAsia="Times New Roman" w:hAnsi="Calibri" w:cs="Times New Roman"/>
                <w:lang w:val="it-IT"/>
              </w:rPr>
            </w:pPr>
            <w:r w:rsidRPr="003C5485">
              <w:rPr>
                <w:rFonts w:ascii="Calibri" w:eastAsia="Times New Roman" w:hAnsi="Calibri" w:cs="Times New Roman"/>
                <w:lang w:val="it-IT"/>
              </w:rPr>
              <w:t>Conoscenza degli elementi di base. Sufficiente padronanza delle conoscenze.</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 xml:space="preserve"> Applicazione del metodo di lavoro in contesti noti.  Sufficiente capacità espositiva.</w:t>
            </w:r>
            <w:r w:rsidR="00AE76B2">
              <w:rPr>
                <w:rFonts w:ascii="Calibri" w:eastAsia="Times New Roman" w:hAnsi="Calibri" w:cs="Times New Roman"/>
                <w:lang w:val="it-IT"/>
              </w:rPr>
              <w:t xml:space="preserve"> </w:t>
            </w:r>
            <w:r w:rsidRPr="003C5485">
              <w:rPr>
                <w:rFonts w:ascii="Calibri" w:eastAsia="Times New Roman" w:hAnsi="Calibri" w:cs="Times New Roman"/>
                <w:lang w:val="it-IT"/>
              </w:rPr>
              <w:t xml:space="preserve"> Uso di un linguaggio sufficientemente adeguato.</w:t>
            </w:r>
            <w:r w:rsidRPr="003C5485">
              <w:rPr>
                <w:lang w:val="it-IT"/>
              </w:rPr>
              <w:t xml:space="preserve"> A</w:t>
            </w:r>
            <w:r w:rsidRPr="003C5485">
              <w:rPr>
                <w:rFonts w:ascii="Calibri" w:eastAsia="Times New Roman" w:hAnsi="Calibri" w:cs="Times New Roman"/>
                <w:lang w:val="it-IT"/>
              </w:rPr>
              <w:t xml:space="preserve">ccettabile e generalmente corretta applicazione di concetti, regole e procedure e nella risoluzione guidata di problemi. </w:t>
            </w:r>
            <w:r w:rsidRPr="009C55C4">
              <w:rPr>
                <w:rFonts w:ascii="Calibri" w:eastAsia="Times New Roman" w:hAnsi="Calibri" w:cs="Times New Roman"/>
                <w:lang w:val="it-IT"/>
              </w:rPr>
              <w:t xml:space="preserve">Sufficiente  rielaborazione delle conoscenze acquisite. </w:t>
            </w:r>
          </w:p>
        </w:tc>
        <w:tc>
          <w:tcPr>
            <w:tcW w:w="1185" w:type="dxa"/>
            <w:vAlign w:val="center"/>
          </w:tcPr>
          <w:p w:rsidR="003C5485" w:rsidRPr="00756A67" w:rsidRDefault="003C5485" w:rsidP="003C5485">
            <w:pPr>
              <w:spacing w:line="223" w:lineRule="exact"/>
              <w:ind w:left="4"/>
              <w:jc w:val="center"/>
              <w:rPr>
                <w:rFonts w:ascii="Calibri" w:eastAsia="Times New Roman" w:hAnsi="Calibri" w:cs="Times New Roman"/>
              </w:rPr>
            </w:pPr>
            <w:r w:rsidRPr="00756A67">
              <w:rPr>
                <w:rFonts w:ascii="Calibri" w:eastAsia="Times New Roman" w:hAnsi="Calibri" w:cs="Times New Roman"/>
              </w:rPr>
              <w:t>6</w:t>
            </w:r>
          </w:p>
        </w:tc>
      </w:tr>
      <w:tr w:rsidR="003C5485" w:rsidRPr="00756A67" w:rsidTr="003C5485">
        <w:trPr>
          <w:trHeight w:val="990"/>
        </w:trPr>
        <w:tc>
          <w:tcPr>
            <w:tcW w:w="8738" w:type="dxa"/>
            <w:vAlign w:val="center"/>
          </w:tcPr>
          <w:p w:rsidR="003C5485" w:rsidRPr="003C5485" w:rsidRDefault="003C5485" w:rsidP="003C5485">
            <w:pPr>
              <w:spacing w:line="360" w:lineRule="auto"/>
              <w:ind w:left="96" w:right="142"/>
              <w:jc w:val="both"/>
              <w:rPr>
                <w:rFonts w:ascii="Calibri" w:eastAsia="Times New Roman" w:hAnsi="Calibri" w:cs="Times New Roman"/>
                <w:lang w:val="it-IT"/>
              </w:rPr>
            </w:pPr>
            <w:r w:rsidRPr="003C5485">
              <w:rPr>
                <w:rFonts w:ascii="Calibri" w:eastAsia="Times New Roman" w:hAnsi="Calibri" w:cs="Times New Roman"/>
                <w:lang w:val="it-IT"/>
              </w:rPr>
              <w:t xml:space="preserve"> </w:t>
            </w:r>
            <w:r w:rsidRPr="009C55C4">
              <w:rPr>
                <w:rFonts w:ascii="Calibri" w:eastAsia="Times New Roman" w:hAnsi="Calibri" w:cs="Times New Roman"/>
                <w:lang w:val="it-IT"/>
              </w:rPr>
              <w:t xml:space="preserve">Lacunose conoscenze degli elementi di base. Superficiale capacità espositiva e uso del linguaggio impreciso. Difficoltà nell’organizzazione del lavoro e nella  capacità di applicazione di concetti, regole e procedure. </w:t>
            </w:r>
            <w:r w:rsidRPr="003C5485">
              <w:rPr>
                <w:rFonts w:ascii="Calibri" w:eastAsia="Times New Roman" w:hAnsi="Calibri" w:cs="Times New Roman"/>
                <w:lang w:val="it-IT"/>
              </w:rPr>
              <w:t>Stentata  autonomia nell’operatività e nella  rielaborazione delle</w:t>
            </w:r>
          </w:p>
          <w:p w:rsidR="003C5485" w:rsidRPr="003C5485" w:rsidRDefault="003C5485" w:rsidP="00AE76B2">
            <w:pPr>
              <w:spacing w:line="360" w:lineRule="auto"/>
              <w:ind w:left="96" w:right="142"/>
              <w:jc w:val="both"/>
              <w:rPr>
                <w:rFonts w:ascii="Calibri" w:eastAsia="Times New Roman" w:hAnsi="Calibri" w:cs="Times New Roman"/>
                <w:lang w:val="it-IT"/>
              </w:rPr>
            </w:pPr>
            <w:r w:rsidRPr="003C5485">
              <w:rPr>
                <w:rFonts w:ascii="Calibri" w:eastAsia="Times New Roman" w:hAnsi="Calibri" w:cs="Times New Roman"/>
                <w:lang w:val="it-IT"/>
              </w:rPr>
              <w:t>conoscenze acquisite. Scarso interesse e partecipazione alle attività proposte.</w:t>
            </w:r>
          </w:p>
        </w:tc>
        <w:tc>
          <w:tcPr>
            <w:tcW w:w="1185" w:type="dxa"/>
            <w:vAlign w:val="center"/>
          </w:tcPr>
          <w:p w:rsidR="003C5485" w:rsidRPr="00756A67" w:rsidRDefault="003C5485" w:rsidP="003C5485">
            <w:pPr>
              <w:ind w:left="4" w:right="126"/>
              <w:jc w:val="center"/>
              <w:rPr>
                <w:rFonts w:ascii="Calibri" w:eastAsia="Times New Roman" w:hAnsi="Calibri" w:cs="Times New Roman"/>
              </w:rPr>
            </w:pPr>
            <w:r w:rsidRPr="00756A67">
              <w:rPr>
                <w:rFonts w:ascii="Calibri" w:eastAsia="Times New Roman" w:hAnsi="Calibri" w:cs="Times New Roman"/>
              </w:rPr>
              <w:t>5</w:t>
            </w:r>
          </w:p>
        </w:tc>
      </w:tr>
    </w:tbl>
    <w:p w:rsidR="00AE76B2" w:rsidRDefault="00AE76B2" w:rsidP="00AE76B2">
      <w:pPr>
        <w:spacing w:line="360" w:lineRule="auto"/>
        <w:rPr>
          <w:b/>
          <w:smallCaps/>
          <w:sz w:val="28"/>
          <w:szCs w:val="28"/>
          <w:u w:val="single"/>
        </w:rPr>
      </w:pPr>
    </w:p>
    <w:p w:rsidR="003C5485" w:rsidRPr="00AE76B2" w:rsidRDefault="00036C00" w:rsidP="00AE76B2">
      <w:pPr>
        <w:spacing w:line="360" w:lineRule="auto"/>
        <w:rPr>
          <w:b/>
          <w:smallCaps/>
          <w:sz w:val="28"/>
          <w:szCs w:val="28"/>
          <w:u w:val="single"/>
        </w:rPr>
      </w:pPr>
      <w:r w:rsidRPr="00AE76B2">
        <w:rPr>
          <w:b/>
          <w:smallCaps/>
          <w:sz w:val="28"/>
          <w:szCs w:val="28"/>
          <w:u w:val="single"/>
        </w:rPr>
        <w:t>Scuola secondaria di I grado</w:t>
      </w:r>
    </w:p>
    <w:tbl>
      <w:tblPr>
        <w:tblStyle w:val="TableNormal"/>
        <w:tblpPr w:leftFromText="141" w:rightFromText="141" w:vertAnchor="text" w:horzAnchor="margin" w:tblpX="-137" w:tblpY="28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8"/>
        <w:gridCol w:w="1185"/>
      </w:tblGrid>
      <w:tr w:rsidR="0061192C" w:rsidRPr="00033A4E" w:rsidTr="003D4D0B">
        <w:trPr>
          <w:trHeight w:val="513"/>
        </w:trPr>
        <w:tc>
          <w:tcPr>
            <w:tcW w:w="8738" w:type="dxa"/>
            <w:shd w:val="clear" w:color="auto" w:fill="92D050"/>
            <w:vAlign w:val="center"/>
          </w:tcPr>
          <w:p w:rsidR="0061192C" w:rsidRPr="0061192C" w:rsidRDefault="0061192C" w:rsidP="0061192C">
            <w:pPr>
              <w:pStyle w:val="TableParagraph"/>
              <w:spacing w:line="228" w:lineRule="exact"/>
              <w:ind w:left="4"/>
              <w:jc w:val="center"/>
              <w:rPr>
                <w:rFonts w:asciiTheme="minorHAnsi" w:hAnsiTheme="minorHAnsi"/>
                <w:b/>
                <w:lang w:val="it-IT"/>
              </w:rPr>
            </w:pPr>
            <w:r w:rsidRPr="0061192C">
              <w:rPr>
                <w:rFonts w:asciiTheme="minorHAnsi" w:hAnsiTheme="minorHAnsi"/>
                <w:b/>
                <w:lang w:val="it-IT" w:eastAsia="it-IT"/>
              </w:rPr>
              <w:t xml:space="preserve">DESCRITTORI DEL PROCESSO E DEL </w:t>
            </w:r>
            <w:r w:rsidRPr="0061192C">
              <w:rPr>
                <w:rFonts w:asciiTheme="minorHAnsi" w:hAnsiTheme="minorHAnsi"/>
                <w:b/>
                <w:sz w:val="24"/>
                <w:szCs w:val="24"/>
                <w:lang w:val="it-IT" w:eastAsia="it-IT"/>
              </w:rPr>
              <w:t>LIVELLO GLOBALE DI SVILUPPO DEGLI APPRENDIMENTI</w:t>
            </w:r>
          </w:p>
          <w:p w:rsidR="0061192C" w:rsidRPr="00033A4E" w:rsidRDefault="0061192C" w:rsidP="0061192C">
            <w:pPr>
              <w:pStyle w:val="TableParagraph"/>
              <w:spacing w:line="228" w:lineRule="exact"/>
              <w:ind w:left="4"/>
              <w:jc w:val="center"/>
              <w:rPr>
                <w:rFonts w:asciiTheme="minorHAnsi" w:hAnsiTheme="minorHAnsi"/>
                <w:b/>
                <w:lang w:val="it-IT"/>
              </w:rPr>
            </w:pPr>
            <w:r w:rsidRPr="00033A4E">
              <w:rPr>
                <w:rFonts w:asciiTheme="minorHAnsi" w:hAnsiTheme="minorHAnsi"/>
                <w:b/>
                <w:lang w:val="it-IT"/>
              </w:rPr>
              <w:t>In riferimento a: conoscenze, abilità, competenze, autonomia e metodo di studio</w:t>
            </w:r>
          </w:p>
        </w:tc>
        <w:tc>
          <w:tcPr>
            <w:tcW w:w="1185" w:type="dxa"/>
            <w:shd w:val="clear" w:color="auto" w:fill="FFC000"/>
            <w:vAlign w:val="center"/>
          </w:tcPr>
          <w:p w:rsidR="0061192C" w:rsidRPr="00033A4E" w:rsidRDefault="0061192C" w:rsidP="0061192C">
            <w:pPr>
              <w:pStyle w:val="TableParagraph"/>
              <w:ind w:left="4"/>
              <w:jc w:val="center"/>
              <w:rPr>
                <w:rFonts w:asciiTheme="minorHAnsi" w:hAnsiTheme="minorHAnsi"/>
                <w:b/>
                <w:lang w:val="it-IT"/>
              </w:rPr>
            </w:pPr>
            <w:r w:rsidRPr="00033A4E">
              <w:rPr>
                <w:rFonts w:asciiTheme="minorHAnsi" w:hAnsiTheme="minorHAnsi"/>
                <w:b/>
                <w:lang w:val="it-IT"/>
              </w:rPr>
              <w:t xml:space="preserve">GIUDIZIO </w:t>
            </w:r>
            <w:r w:rsidRPr="00033A4E">
              <w:rPr>
                <w:rFonts w:asciiTheme="minorHAnsi" w:hAnsiTheme="minorHAnsi"/>
                <w:b/>
                <w:w w:val="95"/>
                <w:lang w:val="it-IT"/>
              </w:rPr>
              <w:t>SINTETICO</w:t>
            </w:r>
          </w:p>
        </w:tc>
      </w:tr>
      <w:tr w:rsidR="0061192C" w:rsidRPr="00033A4E" w:rsidTr="00AE76B2">
        <w:trPr>
          <w:trHeight w:val="2707"/>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lastRenderedPageBreak/>
              <w:t>Conoscenze complete, organiche e approfondite; sicura capacità di comprensione e di analisi, con risultati esaurienti nella soluzione di problema; corretta ed efficace applicazione di concetti, regole, tecniche e procedure anche in situazioni nuove; esposizione fluida e ben articolata con uso di terminologia, corretta, varia e appropriata; competenza nell'utilizzare le strutture morfosintattiche; capacità di sintesi, di organizzazione e di rielaborazione delle conoscenze acquisite con apporti personali; capacità di operare in modo autonomo collegamenti tra discipline e di stabilire relazioni.</w:t>
            </w:r>
          </w:p>
        </w:tc>
        <w:tc>
          <w:tcPr>
            <w:tcW w:w="1185" w:type="dxa"/>
            <w:vAlign w:val="center"/>
          </w:tcPr>
          <w:p w:rsidR="0061192C" w:rsidRPr="00033A4E" w:rsidRDefault="0061192C" w:rsidP="0061192C">
            <w:pPr>
              <w:pStyle w:val="TableParagraph"/>
              <w:spacing w:line="223" w:lineRule="exact"/>
              <w:ind w:left="4"/>
              <w:jc w:val="center"/>
              <w:rPr>
                <w:rFonts w:asciiTheme="minorHAnsi" w:hAnsiTheme="minorHAnsi"/>
                <w:lang w:val="it-IT"/>
              </w:rPr>
            </w:pPr>
            <w:r w:rsidRPr="00033A4E">
              <w:rPr>
                <w:rFonts w:asciiTheme="minorHAnsi" w:hAnsiTheme="minorHAnsi"/>
                <w:lang w:val="it-IT"/>
              </w:rPr>
              <w:t>10</w:t>
            </w:r>
          </w:p>
        </w:tc>
      </w:tr>
      <w:tr w:rsidR="0061192C" w:rsidRPr="00033A4E" w:rsidTr="0061192C">
        <w:trPr>
          <w:trHeight w:val="1256"/>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Conoscenze complete e sicure; capacità di comprensione e di analisi, con risultati corretti nella soluzione di problemi; efficace applicazione di concetti, regole, tecniche e procedure; esposizione chiara e ben articolata con uso di terminologia, precisa e varia; capacità di usare in modo corretto le strutture morfosintattiche; capacità di sintesi e di rielaborazione delle conoscenze acquisite; capacità di operare collegamenti e relazioni tra discipline.</w:t>
            </w:r>
          </w:p>
        </w:tc>
        <w:tc>
          <w:tcPr>
            <w:tcW w:w="1185" w:type="dxa"/>
            <w:vAlign w:val="center"/>
          </w:tcPr>
          <w:p w:rsidR="0061192C" w:rsidRPr="00033A4E" w:rsidRDefault="0061192C" w:rsidP="0061192C">
            <w:pPr>
              <w:pStyle w:val="TableParagraph"/>
              <w:spacing w:line="223" w:lineRule="exact"/>
              <w:ind w:left="4"/>
              <w:jc w:val="center"/>
              <w:rPr>
                <w:rFonts w:asciiTheme="minorHAnsi" w:hAnsiTheme="minorHAnsi"/>
                <w:lang w:val="it-IT"/>
              </w:rPr>
            </w:pPr>
            <w:r w:rsidRPr="00033A4E">
              <w:rPr>
                <w:rFonts w:asciiTheme="minorHAnsi" w:hAnsiTheme="minorHAnsi"/>
                <w:lang w:val="it-IT"/>
              </w:rPr>
              <w:t>9</w:t>
            </w:r>
          </w:p>
        </w:tc>
      </w:tr>
      <w:tr w:rsidR="0061192C" w:rsidRPr="00033A4E" w:rsidTr="0061192C">
        <w:trPr>
          <w:trHeight w:val="990"/>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Conoscenze generalmente complete; buona capacità di comprensione e di analisi, con risultati corretti nella soluzione di problemi; idonea applicazione di concetti, regole, tecniche e procedure; esposizione chiara con uso di terminologia, appropriata; buona correttezza ortografica e grammaticale; capacità di rielaborazione delle conoscenze acquisite.</w:t>
            </w:r>
          </w:p>
        </w:tc>
        <w:tc>
          <w:tcPr>
            <w:tcW w:w="1185" w:type="dxa"/>
            <w:vAlign w:val="center"/>
          </w:tcPr>
          <w:p w:rsidR="0061192C" w:rsidRPr="00033A4E" w:rsidRDefault="0061192C" w:rsidP="0061192C">
            <w:pPr>
              <w:pStyle w:val="TableParagraph"/>
              <w:spacing w:line="223" w:lineRule="exact"/>
              <w:ind w:left="4"/>
              <w:jc w:val="center"/>
              <w:rPr>
                <w:rFonts w:asciiTheme="minorHAnsi" w:hAnsiTheme="minorHAnsi"/>
                <w:lang w:val="it-IT"/>
              </w:rPr>
            </w:pPr>
            <w:r w:rsidRPr="00033A4E">
              <w:rPr>
                <w:rFonts w:asciiTheme="minorHAnsi" w:hAnsiTheme="minorHAnsi"/>
                <w:lang w:val="it-IT"/>
              </w:rPr>
              <w:t>8</w:t>
            </w:r>
          </w:p>
        </w:tc>
      </w:tr>
      <w:tr w:rsidR="0061192C" w:rsidRPr="00033A4E" w:rsidTr="00AE76B2">
        <w:trPr>
          <w:trHeight w:val="416"/>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Conoscenze generalmente corrette, adeguata capacità di comprensione e di analisi con risultati largamente sufficienti nella soluzione di un problema; discreta applicazione di concetti, tecniche, regole e procedure; esposizione chiara e sostanzialmente corretta con uso di terminologia corretta, ma con qualche carenza nel linguaggio specifico; sufficiente correttezza ortografica e grammaticale; parziale autonomia di sintesi e di rielaborazione delle conoscenze acquisite.</w:t>
            </w:r>
          </w:p>
        </w:tc>
        <w:tc>
          <w:tcPr>
            <w:tcW w:w="1185" w:type="dxa"/>
            <w:vAlign w:val="center"/>
          </w:tcPr>
          <w:p w:rsidR="0061192C" w:rsidRPr="00033A4E" w:rsidRDefault="0061192C" w:rsidP="0061192C">
            <w:pPr>
              <w:pStyle w:val="TableParagraph"/>
              <w:spacing w:line="223" w:lineRule="exact"/>
              <w:ind w:left="4"/>
              <w:jc w:val="center"/>
              <w:rPr>
                <w:rFonts w:asciiTheme="minorHAnsi" w:hAnsiTheme="minorHAnsi"/>
                <w:lang w:val="it-IT"/>
              </w:rPr>
            </w:pPr>
            <w:r w:rsidRPr="00033A4E">
              <w:rPr>
                <w:rFonts w:asciiTheme="minorHAnsi" w:hAnsiTheme="minorHAnsi"/>
                <w:lang w:val="it-IT"/>
              </w:rPr>
              <w:t>7</w:t>
            </w:r>
          </w:p>
        </w:tc>
      </w:tr>
      <w:tr w:rsidR="0061192C" w:rsidRPr="00033A4E" w:rsidTr="0061192C">
        <w:trPr>
          <w:trHeight w:val="1407"/>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Conoscenze semplici e sostanzialmente corrette dei contenuti disciplinari più significativi; elementare ma pertinente capacità di comprensione e di analisi con risultati sufficienti nella soluzione guidata di un problema; accettabile e generalmente corretta applicazione di concetti, tecniche, regole e procedure; esposizione sostanzialmente corretta con qualche errore a livello linguistico e grammaticale; lessico semplice; imprecisione nell'effettuare sintesi e parziale autonomia nella rielaborazione delle conoscenze acquisite.</w:t>
            </w:r>
          </w:p>
        </w:tc>
        <w:tc>
          <w:tcPr>
            <w:tcW w:w="1185" w:type="dxa"/>
            <w:vAlign w:val="center"/>
          </w:tcPr>
          <w:p w:rsidR="0061192C" w:rsidRPr="00033A4E" w:rsidRDefault="0061192C" w:rsidP="0061192C">
            <w:pPr>
              <w:pStyle w:val="TableParagraph"/>
              <w:spacing w:line="223" w:lineRule="exact"/>
              <w:ind w:left="4"/>
              <w:jc w:val="center"/>
              <w:rPr>
                <w:rFonts w:asciiTheme="minorHAnsi" w:hAnsiTheme="minorHAnsi"/>
                <w:lang w:val="it-IT"/>
              </w:rPr>
            </w:pPr>
            <w:r w:rsidRPr="00033A4E">
              <w:rPr>
                <w:rFonts w:asciiTheme="minorHAnsi" w:hAnsiTheme="minorHAnsi"/>
                <w:lang w:val="it-IT"/>
              </w:rPr>
              <w:t>6</w:t>
            </w:r>
          </w:p>
        </w:tc>
      </w:tr>
      <w:tr w:rsidR="0061192C" w:rsidRPr="00033A4E" w:rsidTr="0061192C">
        <w:trPr>
          <w:trHeight w:val="990"/>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Conoscenze incomplete; limitata capacità di comprensione e di analisi con difficoltà nella soluzione di un problema; incerta applicazione di concetti, tecniche, regole e procedure; esposizione stentata con errori a livello grammaticale; povertà lessicale con utilizzo di termini generici non sempre appropriati ai linguaggi delle singole discipline.</w:t>
            </w:r>
          </w:p>
        </w:tc>
        <w:tc>
          <w:tcPr>
            <w:tcW w:w="1185" w:type="dxa"/>
            <w:vAlign w:val="center"/>
          </w:tcPr>
          <w:p w:rsidR="0061192C" w:rsidRPr="00033A4E" w:rsidRDefault="0061192C" w:rsidP="0061192C">
            <w:pPr>
              <w:pStyle w:val="TableParagraph"/>
              <w:ind w:left="4" w:right="126"/>
              <w:jc w:val="center"/>
              <w:rPr>
                <w:rFonts w:asciiTheme="minorHAnsi" w:hAnsiTheme="minorHAnsi"/>
                <w:lang w:val="it-IT"/>
              </w:rPr>
            </w:pPr>
            <w:r w:rsidRPr="00033A4E">
              <w:rPr>
                <w:rFonts w:asciiTheme="minorHAnsi" w:hAnsiTheme="minorHAnsi"/>
                <w:lang w:val="it-IT"/>
              </w:rPr>
              <w:t>5</w:t>
            </w:r>
          </w:p>
        </w:tc>
      </w:tr>
      <w:tr w:rsidR="0061192C" w:rsidRPr="00033A4E" w:rsidTr="0061192C">
        <w:trPr>
          <w:trHeight w:val="976"/>
        </w:trPr>
        <w:tc>
          <w:tcPr>
            <w:tcW w:w="8738" w:type="dxa"/>
            <w:vAlign w:val="center"/>
          </w:tcPr>
          <w:p w:rsidR="0061192C" w:rsidRPr="00033A4E" w:rsidRDefault="0061192C" w:rsidP="007A6113">
            <w:pPr>
              <w:pStyle w:val="TableParagraph"/>
              <w:spacing w:line="360" w:lineRule="auto"/>
              <w:ind w:left="96" w:right="142"/>
              <w:jc w:val="both"/>
              <w:rPr>
                <w:rFonts w:asciiTheme="minorHAnsi" w:hAnsiTheme="minorHAnsi"/>
                <w:lang w:val="it-IT"/>
              </w:rPr>
            </w:pPr>
            <w:r w:rsidRPr="00033A4E">
              <w:rPr>
                <w:rFonts w:asciiTheme="minorHAnsi" w:hAnsiTheme="minorHAnsi"/>
                <w:lang w:val="it-IT"/>
              </w:rPr>
              <w:t xml:space="preserve">Conoscenze frammentarie e incomplete; limitata capacità di comprensione e di analisi con marcate difficoltà nella soluzione di un problema; incerta applicazione di concetti, tecniche, </w:t>
            </w:r>
            <w:r w:rsidRPr="00033A4E">
              <w:rPr>
                <w:rFonts w:asciiTheme="minorHAnsi" w:hAnsiTheme="minorHAnsi"/>
                <w:lang w:val="it-IT"/>
              </w:rPr>
              <w:lastRenderedPageBreak/>
              <w:t>regole e procedure; esposizione confusa e stentata con errori a livello grammaticale; povertà lessicale con utilizzo di termini ripetitivi e generici non appropriati ai linguaggi delle singole discipline.</w:t>
            </w:r>
          </w:p>
        </w:tc>
        <w:tc>
          <w:tcPr>
            <w:tcW w:w="1185" w:type="dxa"/>
            <w:vAlign w:val="center"/>
          </w:tcPr>
          <w:p w:rsidR="0061192C" w:rsidRPr="00033A4E" w:rsidRDefault="0061192C" w:rsidP="0061192C">
            <w:pPr>
              <w:pStyle w:val="TableParagraph"/>
              <w:ind w:left="4" w:right="126"/>
              <w:jc w:val="center"/>
              <w:rPr>
                <w:rFonts w:asciiTheme="minorHAnsi" w:hAnsiTheme="minorHAnsi"/>
                <w:lang w:val="it-IT"/>
              </w:rPr>
            </w:pPr>
            <w:r w:rsidRPr="00033A4E">
              <w:rPr>
                <w:rFonts w:asciiTheme="minorHAnsi" w:hAnsiTheme="minorHAnsi"/>
                <w:lang w:val="it-IT"/>
              </w:rPr>
              <w:lastRenderedPageBreak/>
              <w:t>4</w:t>
            </w:r>
          </w:p>
        </w:tc>
      </w:tr>
    </w:tbl>
    <w:p w:rsidR="000C61D8" w:rsidRDefault="000C61D8" w:rsidP="000C61D8"/>
    <w:p w:rsidR="003907C6" w:rsidRPr="00395D89" w:rsidRDefault="003907C6" w:rsidP="000C61D8">
      <w:pPr>
        <w:rPr>
          <w:b/>
          <w:sz w:val="24"/>
          <w:szCs w:val="24"/>
          <w:u w:val="single"/>
        </w:rPr>
      </w:pPr>
      <w:r w:rsidRPr="00395D89">
        <w:rPr>
          <w:b/>
          <w:sz w:val="24"/>
          <w:szCs w:val="24"/>
          <w:u w:val="single"/>
        </w:rPr>
        <w:t>DESCRITTORI E GIUDIZI SINTETICI PER LA VALUTAZIONE DELL'INSEGNAMENTO DI RELIGIONE CATTOL</w:t>
      </w:r>
      <w:r w:rsidR="00932FE8" w:rsidRPr="00395D89">
        <w:rPr>
          <w:b/>
          <w:sz w:val="24"/>
          <w:szCs w:val="24"/>
          <w:u w:val="single"/>
        </w:rPr>
        <w:t xml:space="preserve">ICA </w:t>
      </w:r>
    </w:p>
    <w:tbl>
      <w:tblPr>
        <w:tblStyle w:val="Grigliatabella"/>
        <w:tblW w:w="0" w:type="auto"/>
        <w:tblLook w:val="04A0" w:firstRow="1" w:lastRow="0" w:firstColumn="1" w:lastColumn="0" w:noHBand="0" w:noVBand="1"/>
      </w:tblPr>
      <w:tblGrid>
        <w:gridCol w:w="7196"/>
        <w:gridCol w:w="1843"/>
        <w:gridCol w:w="753"/>
      </w:tblGrid>
      <w:tr w:rsidR="00B162A8" w:rsidTr="00486128">
        <w:tc>
          <w:tcPr>
            <w:tcW w:w="9792" w:type="dxa"/>
            <w:gridSpan w:val="3"/>
            <w:shd w:val="clear" w:color="auto" w:fill="92D050"/>
          </w:tcPr>
          <w:p w:rsidR="00B162A8" w:rsidRDefault="00B162A8" w:rsidP="00486128">
            <w:r w:rsidRPr="007863C8">
              <w:rPr>
                <w:rFonts w:cs="Times New Roman"/>
                <w:b/>
              </w:rPr>
              <w:t>DESCRITTORI PER LA VALUTAZIONE DELLA RELIGIONE CATTOLICA</w:t>
            </w:r>
          </w:p>
        </w:tc>
      </w:tr>
      <w:tr w:rsidR="00B162A8" w:rsidRPr="00903B90" w:rsidTr="00486128">
        <w:tc>
          <w:tcPr>
            <w:tcW w:w="7196" w:type="dxa"/>
          </w:tcPr>
          <w:p w:rsidR="00B162A8" w:rsidRDefault="00B162A8" w:rsidP="00486128"/>
        </w:tc>
        <w:tc>
          <w:tcPr>
            <w:tcW w:w="1843" w:type="dxa"/>
          </w:tcPr>
          <w:p w:rsidR="00B162A8" w:rsidRPr="00903B90" w:rsidRDefault="00B162A8" w:rsidP="00486128">
            <w:pPr>
              <w:rPr>
                <w:b/>
              </w:rPr>
            </w:pPr>
            <w:r w:rsidRPr="00903B90">
              <w:rPr>
                <w:b/>
              </w:rPr>
              <w:t>GIUDIZIO</w:t>
            </w:r>
          </w:p>
        </w:tc>
        <w:tc>
          <w:tcPr>
            <w:tcW w:w="753" w:type="dxa"/>
          </w:tcPr>
          <w:p w:rsidR="00B162A8" w:rsidRPr="00903B90" w:rsidRDefault="00B162A8" w:rsidP="00486128">
            <w:pPr>
              <w:rPr>
                <w:b/>
              </w:rPr>
            </w:pPr>
            <w:r w:rsidRPr="00903B90">
              <w:rPr>
                <w:b/>
              </w:rPr>
              <w:t>VOTO</w:t>
            </w:r>
          </w:p>
        </w:tc>
      </w:tr>
      <w:tr w:rsidR="00B162A8" w:rsidTr="00486128">
        <w:tc>
          <w:tcPr>
            <w:tcW w:w="7196" w:type="dxa"/>
          </w:tcPr>
          <w:p w:rsidR="00B162A8" w:rsidRPr="00B162A8" w:rsidRDefault="00B162A8" w:rsidP="00B162A8">
            <w:pPr>
              <w:pStyle w:val="Paragrafoelenco"/>
              <w:numPr>
                <w:ilvl w:val="0"/>
                <w:numId w:val="24"/>
              </w:numPr>
              <w:rPr>
                <w:rFonts w:ascii="Calibri" w:eastAsia="Times New Roman" w:hAnsi="Calibri" w:cs="Times New Roman"/>
                <w:lang w:eastAsia="it-IT"/>
              </w:rPr>
            </w:pPr>
            <w:r w:rsidRPr="00B162A8">
              <w:rPr>
                <w:rFonts w:ascii="Calibri" w:eastAsia="Times New Roman" w:hAnsi="Calibri" w:cs="Times New Roman"/>
                <w:lang w:eastAsia="it-IT"/>
              </w:rPr>
              <w:t>Conosce in maniera completa e approfondita i contenuti della disciplina e li mette in relazione tra loro e con argomenti di altre materie.</w:t>
            </w:r>
          </w:p>
          <w:p w:rsidR="00B162A8" w:rsidRPr="00B162A8" w:rsidRDefault="00B162A8" w:rsidP="00B162A8">
            <w:pPr>
              <w:pStyle w:val="Paragrafoelenco"/>
              <w:numPr>
                <w:ilvl w:val="0"/>
                <w:numId w:val="24"/>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Interviene con spirito di collaborazione all’interno del gruppo ed agisce positivamente nel rapporto con gli altri. </w:t>
            </w:r>
          </w:p>
          <w:p w:rsidR="00B162A8" w:rsidRPr="00B162A8" w:rsidRDefault="00B162A8" w:rsidP="00B162A8">
            <w:pPr>
              <w:pStyle w:val="Paragrafoelenco"/>
              <w:numPr>
                <w:ilvl w:val="0"/>
                <w:numId w:val="24"/>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È disponibile al confronto critico e aperto. </w:t>
            </w:r>
          </w:p>
          <w:p w:rsidR="00B162A8" w:rsidRPr="00B162A8" w:rsidRDefault="00B162A8" w:rsidP="00B162A8">
            <w:pPr>
              <w:pStyle w:val="Paragrafoelenco"/>
              <w:numPr>
                <w:ilvl w:val="0"/>
                <w:numId w:val="24"/>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Sa confrontarsi con chi ha opinioni religiose differenti attraverso un atteggiamento di apertura, dialogo e accoglienza. </w:t>
            </w:r>
          </w:p>
          <w:p w:rsidR="00B162A8" w:rsidRPr="00B162A8" w:rsidRDefault="00B162A8" w:rsidP="00B162A8">
            <w:pPr>
              <w:pStyle w:val="Paragrafoelenco"/>
              <w:numPr>
                <w:ilvl w:val="0"/>
                <w:numId w:val="24"/>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Apprezza e rispetta i valori religiosi e morali della religione propria e delle altre convinzioni religiose e non religiose.</w:t>
            </w:r>
          </w:p>
          <w:p w:rsidR="00B162A8" w:rsidRPr="00B162A8" w:rsidRDefault="00B162A8" w:rsidP="00B162A8">
            <w:pPr>
              <w:pStyle w:val="Paragrafoelenco"/>
              <w:numPr>
                <w:ilvl w:val="0"/>
                <w:numId w:val="24"/>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E’ capace di riferirsi alle fonti bibliche e ai documenti conciliari in modo chiaro e ordinato.</w:t>
            </w:r>
          </w:p>
          <w:p w:rsidR="00B162A8" w:rsidRDefault="00B162A8" w:rsidP="00B162A8">
            <w:pPr>
              <w:pStyle w:val="Paragrafoelenco"/>
              <w:numPr>
                <w:ilvl w:val="0"/>
                <w:numId w:val="24"/>
              </w:numPr>
            </w:pPr>
            <w:r w:rsidRPr="00B162A8">
              <w:rPr>
                <w:rFonts w:ascii="Calibri" w:eastAsia="Trebuchet MS" w:hAnsi="Calibri" w:cs="Times New Roman"/>
                <w:bCs/>
                <w:iCs/>
                <w:color w:val="000000"/>
                <w:spacing w:val="5"/>
                <w:shd w:val="clear" w:color="auto" w:fill="FFFFFF"/>
                <w:lang w:eastAsia="it-IT" w:bidi="it-IT"/>
              </w:rPr>
              <w:t>Sa usare con competenza e precisione i linguaggi specifici della disciplina</w:t>
            </w:r>
          </w:p>
        </w:tc>
        <w:tc>
          <w:tcPr>
            <w:tcW w:w="1843" w:type="dxa"/>
          </w:tcPr>
          <w:p w:rsidR="00B162A8" w:rsidRDefault="00B162A8" w:rsidP="00486128">
            <w:r>
              <w:t>OTTIMO</w:t>
            </w:r>
          </w:p>
        </w:tc>
        <w:tc>
          <w:tcPr>
            <w:tcW w:w="753" w:type="dxa"/>
          </w:tcPr>
          <w:p w:rsidR="00B162A8" w:rsidRDefault="00B162A8" w:rsidP="00486128">
            <w:r>
              <w:t>10</w:t>
            </w:r>
          </w:p>
        </w:tc>
      </w:tr>
      <w:tr w:rsidR="00B162A8" w:rsidTr="00486128">
        <w:tc>
          <w:tcPr>
            <w:tcW w:w="7196" w:type="dxa"/>
          </w:tcPr>
          <w:p w:rsidR="00B162A8" w:rsidRPr="00B162A8" w:rsidRDefault="00B162A8" w:rsidP="00B162A8">
            <w:pPr>
              <w:pStyle w:val="Paragrafoelenco"/>
              <w:numPr>
                <w:ilvl w:val="0"/>
                <w:numId w:val="25"/>
              </w:numPr>
              <w:rPr>
                <w:rFonts w:ascii="Calibri" w:eastAsia="Times New Roman" w:hAnsi="Calibri" w:cs="Times New Roman"/>
                <w:lang w:eastAsia="it-IT"/>
              </w:rPr>
            </w:pPr>
            <w:r w:rsidRPr="00B162A8">
              <w:rPr>
                <w:rFonts w:ascii="Calibri" w:eastAsia="Times New Roman" w:hAnsi="Calibri" w:cs="Times New Roman"/>
                <w:lang w:eastAsia="it-IT"/>
              </w:rPr>
              <w:t>Conosce in maniera completa i contenuti della disciplina e li sa mettere in relazione tra loro.</w:t>
            </w:r>
          </w:p>
          <w:p w:rsidR="00B162A8" w:rsidRPr="00B162A8" w:rsidRDefault="00B162A8" w:rsidP="00B162A8">
            <w:pPr>
              <w:pStyle w:val="Paragrafoelenco"/>
              <w:numPr>
                <w:ilvl w:val="0"/>
                <w:numId w:val="25"/>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È disponibile al confronto critico. </w:t>
            </w:r>
          </w:p>
          <w:p w:rsidR="00B162A8" w:rsidRPr="00B162A8" w:rsidRDefault="00B162A8" w:rsidP="00B162A8">
            <w:pPr>
              <w:pStyle w:val="Paragrafoelenco"/>
              <w:numPr>
                <w:ilvl w:val="0"/>
                <w:numId w:val="25"/>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Sa dialogare con chi ha opinioni differenti attraverso un atteggiamento di rispetto e apertura.</w:t>
            </w:r>
          </w:p>
          <w:p w:rsidR="00B162A8" w:rsidRPr="00B162A8" w:rsidRDefault="00B162A8" w:rsidP="00B162A8">
            <w:pPr>
              <w:pStyle w:val="Paragrafoelenco"/>
              <w:numPr>
                <w:ilvl w:val="0"/>
                <w:numId w:val="25"/>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Apprezza e rispetta i valori religiosi e morali della diverse  religione e delle convinzioni non religiose.</w:t>
            </w:r>
          </w:p>
          <w:p w:rsidR="00B162A8" w:rsidRPr="00B162A8" w:rsidRDefault="00B162A8" w:rsidP="00B162A8">
            <w:pPr>
              <w:pStyle w:val="Paragrafoelenco"/>
              <w:numPr>
                <w:ilvl w:val="0"/>
                <w:numId w:val="25"/>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E’ capace di riferirsi alle fonti bibliche e ai documenti conciliari in modo pertinente.</w:t>
            </w:r>
          </w:p>
          <w:p w:rsidR="00B162A8" w:rsidRDefault="00B162A8" w:rsidP="00B162A8">
            <w:pPr>
              <w:pStyle w:val="Paragrafoelenco"/>
              <w:numPr>
                <w:ilvl w:val="0"/>
                <w:numId w:val="25"/>
              </w:numPr>
            </w:pPr>
            <w:r w:rsidRPr="00B162A8">
              <w:rPr>
                <w:rFonts w:ascii="Calibri" w:eastAsia="Times New Roman" w:hAnsi="Calibri" w:cs="Times New Roman"/>
                <w:lang w:eastAsia="it-IT"/>
              </w:rPr>
              <w:t>Utilizza con precisione i linguaggi specifici.</w:t>
            </w:r>
          </w:p>
        </w:tc>
        <w:tc>
          <w:tcPr>
            <w:tcW w:w="1843" w:type="dxa"/>
          </w:tcPr>
          <w:p w:rsidR="00B162A8" w:rsidRDefault="00B162A8" w:rsidP="00486128">
            <w:r>
              <w:t>DISTINTO</w:t>
            </w:r>
          </w:p>
        </w:tc>
        <w:tc>
          <w:tcPr>
            <w:tcW w:w="753" w:type="dxa"/>
          </w:tcPr>
          <w:p w:rsidR="00B162A8" w:rsidRDefault="00B162A8" w:rsidP="00486128">
            <w:r>
              <w:t>9</w:t>
            </w:r>
          </w:p>
        </w:tc>
      </w:tr>
      <w:tr w:rsidR="00B162A8" w:rsidTr="00486128">
        <w:tc>
          <w:tcPr>
            <w:tcW w:w="7196" w:type="dxa"/>
          </w:tcPr>
          <w:p w:rsidR="00B162A8" w:rsidRPr="00B162A8" w:rsidRDefault="00B162A8" w:rsidP="00B162A8">
            <w:pPr>
              <w:pStyle w:val="Paragrafoelenco"/>
              <w:numPr>
                <w:ilvl w:val="0"/>
                <w:numId w:val="26"/>
              </w:numPr>
              <w:rPr>
                <w:rFonts w:ascii="Calibri" w:eastAsia="Times New Roman" w:hAnsi="Calibri" w:cs="Times New Roman"/>
                <w:lang w:eastAsia="it-IT"/>
              </w:rPr>
            </w:pPr>
            <w:r w:rsidRPr="00B162A8">
              <w:rPr>
                <w:rFonts w:ascii="Calibri" w:eastAsia="Times New Roman" w:hAnsi="Calibri" w:cs="Times New Roman"/>
                <w:lang w:eastAsia="it-IT"/>
              </w:rPr>
              <w:t>Conosce in maniera esauriente i contenuti della disciplina e li sa mettere in relazione se guidato.</w:t>
            </w:r>
          </w:p>
          <w:p w:rsidR="00B162A8" w:rsidRPr="00B162A8" w:rsidRDefault="00B162A8" w:rsidP="00B162A8">
            <w:pPr>
              <w:pStyle w:val="Paragrafoelenco"/>
              <w:numPr>
                <w:ilvl w:val="0"/>
                <w:numId w:val="26"/>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È capace di relazionarsi con gli altri in modo sereno e sa dialogare con chi ha opinioni religiose differenti attraverso un atteggiamento rispettoso. </w:t>
            </w:r>
          </w:p>
          <w:p w:rsidR="00B162A8" w:rsidRPr="00B162A8" w:rsidRDefault="00B162A8" w:rsidP="00B162A8">
            <w:pPr>
              <w:pStyle w:val="Paragrafoelenco"/>
              <w:numPr>
                <w:ilvl w:val="0"/>
                <w:numId w:val="26"/>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E’ capace di riferirsi alle fonti bibliche e ai documenti conciliari in modo adeguato.</w:t>
            </w:r>
          </w:p>
          <w:p w:rsidR="00B162A8" w:rsidRDefault="00B162A8" w:rsidP="00B162A8">
            <w:pPr>
              <w:pStyle w:val="Paragrafoelenco"/>
              <w:numPr>
                <w:ilvl w:val="0"/>
                <w:numId w:val="26"/>
              </w:numPr>
            </w:pPr>
            <w:r w:rsidRPr="00B162A8">
              <w:rPr>
                <w:rFonts w:ascii="Calibri" w:eastAsia="Times New Roman" w:hAnsi="Calibri" w:cs="Times New Roman"/>
                <w:lang w:eastAsia="it-IT"/>
              </w:rPr>
              <w:t>Sa usare in modo appropriato i linguaggi specifici della disciplina.</w:t>
            </w:r>
          </w:p>
        </w:tc>
        <w:tc>
          <w:tcPr>
            <w:tcW w:w="1843" w:type="dxa"/>
          </w:tcPr>
          <w:p w:rsidR="00B162A8" w:rsidRDefault="00B162A8" w:rsidP="00486128">
            <w:r>
              <w:t>BUONO</w:t>
            </w:r>
          </w:p>
        </w:tc>
        <w:tc>
          <w:tcPr>
            <w:tcW w:w="753" w:type="dxa"/>
          </w:tcPr>
          <w:p w:rsidR="00B162A8" w:rsidRDefault="00B162A8" w:rsidP="00486128">
            <w:r>
              <w:t>7-8</w:t>
            </w:r>
          </w:p>
        </w:tc>
      </w:tr>
      <w:tr w:rsidR="00B162A8" w:rsidTr="00486128">
        <w:tc>
          <w:tcPr>
            <w:tcW w:w="7196" w:type="dxa"/>
          </w:tcPr>
          <w:p w:rsidR="00B162A8" w:rsidRPr="00B162A8" w:rsidRDefault="00B162A8" w:rsidP="00B162A8">
            <w:pPr>
              <w:pStyle w:val="Paragrafoelenco"/>
              <w:numPr>
                <w:ilvl w:val="0"/>
                <w:numId w:val="27"/>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Conosce in maniera essenziale i contenuti della disciplina.</w:t>
            </w:r>
          </w:p>
          <w:p w:rsidR="00B162A8" w:rsidRPr="00B162A8" w:rsidRDefault="00B162A8" w:rsidP="00B162A8">
            <w:pPr>
              <w:pStyle w:val="Paragrafoelenco"/>
              <w:numPr>
                <w:ilvl w:val="0"/>
                <w:numId w:val="27"/>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È disponibile al confronto critico se sollecitato e si pone in dialogo con chi ha opinioni differenti attraverso un atteggiamento di tolleranza.</w:t>
            </w:r>
          </w:p>
          <w:p w:rsidR="00B162A8" w:rsidRPr="00B162A8" w:rsidRDefault="00B162A8" w:rsidP="00B162A8">
            <w:pPr>
              <w:pStyle w:val="Paragrafoelenco"/>
              <w:numPr>
                <w:ilvl w:val="0"/>
                <w:numId w:val="27"/>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Apprezza i valori religiosi e morali della religione propria e rispetta quelli delle altre religioni e convinzioni non religiose.</w:t>
            </w:r>
          </w:p>
          <w:p w:rsidR="00B162A8" w:rsidRPr="00B162A8" w:rsidRDefault="00B162A8" w:rsidP="00B162A8">
            <w:pPr>
              <w:pStyle w:val="Paragrafoelenco"/>
              <w:numPr>
                <w:ilvl w:val="0"/>
                <w:numId w:val="27"/>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 xml:space="preserve">E’ capace di riferirsi alle fonti bibliche e ai documenti conciliari in </w:t>
            </w:r>
            <w:r w:rsidRPr="00B162A8">
              <w:rPr>
                <w:rFonts w:ascii="Calibri" w:eastAsia="Trebuchet MS" w:hAnsi="Calibri" w:cs="Times New Roman"/>
                <w:bCs/>
                <w:iCs/>
                <w:color w:val="000000"/>
                <w:spacing w:val="5"/>
                <w:shd w:val="clear" w:color="auto" w:fill="FFFFFF"/>
                <w:lang w:eastAsia="it-IT" w:bidi="it-IT"/>
              </w:rPr>
              <w:lastRenderedPageBreak/>
              <w:t>modo autonomo.</w:t>
            </w:r>
          </w:p>
          <w:p w:rsidR="00B162A8" w:rsidRDefault="00B162A8" w:rsidP="00B162A8">
            <w:pPr>
              <w:pStyle w:val="Paragrafoelenco"/>
              <w:numPr>
                <w:ilvl w:val="0"/>
                <w:numId w:val="27"/>
              </w:numPr>
            </w:pPr>
            <w:r w:rsidRPr="00B162A8">
              <w:rPr>
                <w:rFonts w:ascii="Calibri" w:eastAsia="Trebuchet MS" w:hAnsi="Calibri" w:cs="Times New Roman"/>
                <w:bCs/>
                <w:iCs/>
                <w:color w:val="000000"/>
                <w:spacing w:val="5"/>
                <w:shd w:val="clear" w:color="auto" w:fill="FFFFFF"/>
                <w:lang w:eastAsia="it-IT" w:bidi="it-IT"/>
              </w:rPr>
              <w:t>Conosce ed usa i linguaggi specifici.</w:t>
            </w:r>
          </w:p>
        </w:tc>
        <w:tc>
          <w:tcPr>
            <w:tcW w:w="1843" w:type="dxa"/>
          </w:tcPr>
          <w:p w:rsidR="00B162A8" w:rsidRDefault="00B162A8" w:rsidP="00486128">
            <w:r>
              <w:lastRenderedPageBreak/>
              <w:t>SUFFICIENTE</w:t>
            </w:r>
          </w:p>
        </w:tc>
        <w:tc>
          <w:tcPr>
            <w:tcW w:w="753" w:type="dxa"/>
          </w:tcPr>
          <w:p w:rsidR="00B162A8" w:rsidRDefault="00B162A8" w:rsidP="00486128">
            <w:r>
              <w:t>6</w:t>
            </w:r>
          </w:p>
        </w:tc>
      </w:tr>
      <w:tr w:rsidR="00B162A8" w:rsidTr="00486128">
        <w:tc>
          <w:tcPr>
            <w:tcW w:w="7196" w:type="dxa"/>
          </w:tcPr>
          <w:p w:rsidR="00B162A8" w:rsidRPr="00B162A8" w:rsidRDefault="00B162A8" w:rsidP="00B162A8">
            <w:pPr>
              <w:pStyle w:val="Paragrafoelenco"/>
              <w:numPr>
                <w:ilvl w:val="0"/>
                <w:numId w:val="28"/>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lastRenderedPageBreak/>
              <w:t>Conosce parzialmente i contenuti della disciplina</w:t>
            </w:r>
          </w:p>
          <w:p w:rsidR="00B162A8" w:rsidRPr="00B162A8" w:rsidRDefault="00B162A8" w:rsidP="00B162A8">
            <w:pPr>
              <w:pStyle w:val="Paragrafoelenco"/>
              <w:numPr>
                <w:ilvl w:val="0"/>
                <w:numId w:val="28"/>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Non sempre è disponibile al dialogo educativo e al confronto, non è capace di confrontarsi in modo sereno con chi ha opinioni religiose differenti.  Non rispetta i valori religiosi e morali della religioni conosciute e di altre convinzioni non religiose.</w:t>
            </w:r>
          </w:p>
          <w:p w:rsidR="00B162A8" w:rsidRPr="00B162A8" w:rsidRDefault="00B162A8" w:rsidP="00B162A8">
            <w:pPr>
              <w:pStyle w:val="Paragrafoelenco"/>
              <w:numPr>
                <w:ilvl w:val="0"/>
                <w:numId w:val="28"/>
              </w:numPr>
              <w:rPr>
                <w:rFonts w:ascii="Calibri" w:eastAsia="Trebuchet MS" w:hAnsi="Calibri" w:cs="Times New Roman"/>
                <w:bCs/>
                <w:iCs/>
                <w:color w:val="000000"/>
                <w:spacing w:val="5"/>
                <w:shd w:val="clear" w:color="auto" w:fill="FFFFFF"/>
                <w:lang w:eastAsia="it-IT" w:bidi="it-IT"/>
              </w:rPr>
            </w:pPr>
            <w:r w:rsidRPr="00B162A8">
              <w:rPr>
                <w:rFonts w:ascii="Calibri" w:eastAsia="Trebuchet MS" w:hAnsi="Calibri" w:cs="Times New Roman"/>
                <w:bCs/>
                <w:iCs/>
                <w:color w:val="000000"/>
                <w:spacing w:val="5"/>
                <w:shd w:val="clear" w:color="auto" w:fill="FFFFFF"/>
                <w:lang w:eastAsia="it-IT" w:bidi="it-IT"/>
              </w:rPr>
              <w:t>Non è  capace di riferirsi alle fonti bibliche e ai documenti conciliari in modo autonomo.</w:t>
            </w:r>
          </w:p>
          <w:p w:rsidR="00B162A8" w:rsidRDefault="00B162A8" w:rsidP="00B162A8">
            <w:pPr>
              <w:pStyle w:val="Paragrafoelenco"/>
              <w:numPr>
                <w:ilvl w:val="0"/>
                <w:numId w:val="28"/>
              </w:numPr>
            </w:pPr>
            <w:r w:rsidRPr="00B162A8">
              <w:rPr>
                <w:rFonts w:ascii="Calibri" w:eastAsia="Trebuchet MS" w:hAnsi="Calibri" w:cs="Times New Roman"/>
                <w:bCs/>
                <w:iCs/>
                <w:color w:val="000000"/>
                <w:spacing w:val="5"/>
                <w:shd w:val="clear" w:color="auto" w:fill="FFFFFF"/>
                <w:lang w:eastAsia="it-IT" w:bidi="it-IT"/>
              </w:rPr>
              <w:t>Utilizza con incertezza i linguaggi specifici e spesso non ne conosce la giusta applicazione.</w:t>
            </w:r>
          </w:p>
        </w:tc>
        <w:tc>
          <w:tcPr>
            <w:tcW w:w="1843" w:type="dxa"/>
          </w:tcPr>
          <w:p w:rsidR="00B162A8" w:rsidRDefault="00B162A8" w:rsidP="00486128">
            <w:r>
              <w:t>INSUFFICIENTE</w:t>
            </w:r>
          </w:p>
        </w:tc>
        <w:tc>
          <w:tcPr>
            <w:tcW w:w="753" w:type="dxa"/>
          </w:tcPr>
          <w:p w:rsidR="00B162A8" w:rsidRDefault="00B162A8" w:rsidP="00486128">
            <w:r>
              <w:t>4-5</w:t>
            </w:r>
          </w:p>
        </w:tc>
      </w:tr>
    </w:tbl>
    <w:p w:rsidR="00B162A8" w:rsidRDefault="00B162A8" w:rsidP="00AE76B2">
      <w:pPr>
        <w:spacing w:line="360" w:lineRule="auto"/>
      </w:pPr>
    </w:p>
    <w:p w:rsidR="005D4A92" w:rsidRPr="003D61D1" w:rsidRDefault="005D4A92" w:rsidP="00AE76B2">
      <w:pPr>
        <w:spacing w:line="360" w:lineRule="auto"/>
        <w:rPr>
          <w:b/>
          <w:sz w:val="24"/>
          <w:szCs w:val="24"/>
          <w:u w:val="single"/>
        </w:rPr>
      </w:pPr>
      <w:r w:rsidRPr="003D61D1">
        <w:rPr>
          <w:b/>
          <w:sz w:val="24"/>
          <w:szCs w:val="24"/>
          <w:u w:val="single"/>
        </w:rPr>
        <w:t xml:space="preserve">DEFINZIONE DEI CRITERI DI NON AMMISSIONE PER LA SCUOLA SECONDARIA </w:t>
      </w:r>
    </w:p>
    <w:p w:rsidR="005D4A92" w:rsidRPr="00705865" w:rsidRDefault="005D4A92" w:rsidP="00AE76B2">
      <w:pPr>
        <w:spacing w:line="360" w:lineRule="auto"/>
      </w:pPr>
      <w:r w:rsidRPr="00705865">
        <w:t>Previa partecipazione alle proposte di recupero della scuola e dimostrazione di impegno e volontà di recupero, i criteri per la non ammissione alla classe successiva sono i seguenti:</w:t>
      </w:r>
    </w:p>
    <w:p w:rsidR="003D61D1" w:rsidRPr="00A17B35" w:rsidRDefault="003D61D1" w:rsidP="00AE76B2">
      <w:pPr>
        <w:pStyle w:val="Paragrafoelenco"/>
        <w:numPr>
          <w:ilvl w:val="0"/>
          <w:numId w:val="34"/>
        </w:numPr>
        <w:spacing w:line="360" w:lineRule="auto"/>
        <w:rPr>
          <w:b/>
          <w:smallCaps/>
        </w:rPr>
      </w:pPr>
      <w:r w:rsidRPr="00A17B35">
        <w:rPr>
          <w:b/>
          <w:smallCaps/>
        </w:rPr>
        <w:t>L’ammissione all’esame è subordinata alla frequenza di almeno t</w:t>
      </w:r>
      <w:r w:rsidR="00FB48C4" w:rsidRPr="00A17B35">
        <w:rPr>
          <w:b/>
          <w:smallCaps/>
        </w:rPr>
        <w:t>re quarti del monte ore annuale e</w:t>
      </w:r>
      <w:r w:rsidRPr="00A17B35">
        <w:rPr>
          <w:b/>
          <w:smallCaps/>
        </w:rPr>
        <w:t xml:space="preserve"> </w:t>
      </w:r>
      <w:r w:rsidR="00036C00" w:rsidRPr="00A17B35">
        <w:rPr>
          <w:b/>
          <w:smallCaps/>
        </w:rPr>
        <w:t xml:space="preserve">personale, </w:t>
      </w:r>
      <w:r w:rsidRPr="00A17B35">
        <w:rPr>
          <w:b/>
          <w:smallCaps/>
        </w:rPr>
        <w:t>alla non presenza di sanzioni disciplinari che comportano la non ammissione all’esame</w:t>
      </w:r>
    </w:p>
    <w:p w:rsidR="005D4A92" w:rsidRPr="00A17B35" w:rsidRDefault="005D4A92" w:rsidP="00AE76B2">
      <w:pPr>
        <w:pStyle w:val="Paragrafoelenco"/>
        <w:numPr>
          <w:ilvl w:val="0"/>
          <w:numId w:val="34"/>
        </w:numPr>
        <w:spacing w:line="360" w:lineRule="auto"/>
        <w:rPr>
          <w:rFonts w:ascii="Times New Roman" w:eastAsia="Times New Roman" w:hAnsi="Times New Roman" w:cs="Times New Roman"/>
          <w:b/>
          <w:smallCaps/>
          <w:lang w:eastAsia="it-IT"/>
        </w:rPr>
      </w:pPr>
      <w:r w:rsidRPr="00A17B35">
        <w:rPr>
          <w:b/>
          <w:smallCaps/>
        </w:rPr>
        <w:t>In tutte le altre situazioni, il Consiglio di classe deciderà in base al percorso sv</w:t>
      </w:r>
      <w:r w:rsidR="00705865" w:rsidRPr="00A17B35">
        <w:rPr>
          <w:b/>
          <w:smallCaps/>
        </w:rPr>
        <w:t>olto</w:t>
      </w:r>
      <w:r w:rsidRPr="00A17B35">
        <w:rPr>
          <w:b/>
          <w:smallCaps/>
        </w:rPr>
        <w:t xml:space="preserve"> nel corso dell</w:t>
      </w:r>
      <w:r w:rsidR="00036C00" w:rsidRPr="00A17B35">
        <w:rPr>
          <w:b/>
          <w:smallCaps/>
        </w:rPr>
        <w:t xml:space="preserve">'anno, </w:t>
      </w:r>
      <w:r w:rsidRPr="00A17B35">
        <w:rPr>
          <w:b/>
          <w:smallCaps/>
        </w:rPr>
        <w:t xml:space="preserve"> sempre con ade</w:t>
      </w:r>
      <w:r w:rsidR="00705865" w:rsidRPr="00A17B35">
        <w:rPr>
          <w:b/>
          <w:smallCaps/>
        </w:rPr>
        <w:t>guata e dettagliata motivazione</w:t>
      </w:r>
    </w:p>
    <w:p w:rsidR="00705865" w:rsidRPr="00705865" w:rsidRDefault="00705865" w:rsidP="00AE76B2">
      <w:pPr>
        <w:pStyle w:val="Paragrafoelenco"/>
        <w:numPr>
          <w:ilvl w:val="0"/>
          <w:numId w:val="34"/>
        </w:numPr>
        <w:spacing w:line="360" w:lineRule="auto"/>
        <w:rPr>
          <w:rFonts w:ascii="Times New Roman" w:eastAsia="Times New Roman" w:hAnsi="Times New Roman" w:cs="Times New Roman"/>
          <w:lang w:eastAsia="it-IT"/>
        </w:rPr>
      </w:pPr>
      <w:r w:rsidRPr="00A17B35">
        <w:rPr>
          <w:b/>
          <w:smallCaps/>
        </w:rPr>
        <w:t>Numero di insufficienze non superiore a cinque</w:t>
      </w:r>
      <w:r w:rsidRPr="00705865">
        <w:t>.</w:t>
      </w:r>
    </w:p>
    <w:p w:rsidR="00486128" w:rsidRPr="00486128" w:rsidRDefault="00486128" w:rsidP="00AE76B2">
      <w:pPr>
        <w:spacing w:line="360" w:lineRule="auto"/>
        <w:ind w:left="360"/>
        <w:rPr>
          <w:rFonts w:ascii="Times New Roman" w:eastAsia="Times New Roman" w:hAnsi="Times New Roman" w:cs="Times New Roman"/>
          <w:color w:val="FF0000"/>
          <w:lang w:eastAsia="it-IT"/>
        </w:rPr>
      </w:pPr>
    </w:p>
    <w:p w:rsidR="005D4A92" w:rsidRPr="003D61D1" w:rsidRDefault="001903FC" w:rsidP="00AE76B2">
      <w:pPr>
        <w:spacing w:after="0" w:line="360" w:lineRule="auto"/>
        <w:jc w:val="both"/>
        <w:rPr>
          <w:rFonts w:eastAsia="Times New Roman" w:cs="Times New Roman"/>
          <w:b/>
          <w:sz w:val="24"/>
          <w:szCs w:val="24"/>
          <w:u w:val="single"/>
          <w:lang w:eastAsia="it-IT"/>
        </w:rPr>
      </w:pPr>
      <w:r w:rsidRPr="003D61D1">
        <w:rPr>
          <w:rFonts w:eastAsia="Times New Roman" w:cs="Times New Roman"/>
          <w:b/>
          <w:sz w:val="24"/>
          <w:szCs w:val="24"/>
          <w:u w:val="single"/>
          <w:lang w:eastAsia="it-IT"/>
        </w:rPr>
        <w:t xml:space="preserve">MODALITA’ DI VALUTAZIONE DELLE ATTIVITA’ E DEGLI INSEGNAMENTI FINALIZZATI ALL’AMPLIAMENTO E ALL’ARRICCHIMENTO DELL’OFFERTA FORMATIVA </w:t>
      </w:r>
    </w:p>
    <w:p w:rsidR="005D4A92" w:rsidRPr="003D61D1" w:rsidRDefault="005D4A92" w:rsidP="00AE76B2">
      <w:pPr>
        <w:spacing w:after="0" w:line="360" w:lineRule="auto"/>
        <w:jc w:val="both"/>
        <w:rPr>
          <w:rFonts w:eastAsia="Times New Roman" w:cs="Times New Roman"/>
          <w:lang w:eastAsia="it-IT"/>
        </w:rPr>
      </w:pPr>
    </w:p>
    <w:p w:rsidR="005D4A92" w:rsidRPr="00DA023F" w:rsidRDefault="005D4A92" w:rsidP="00AE76B2">
      <w:pPr>
        <w:spacing w:after="0" w:line="360" w:lineRule="auto"/>
        <w:jc w:val="both"/>
      </w:pPr>
      <w:r w:rsidRPr="00DA023F">
        <w:t xml:space="preserve">Nella partecipazione alle attività di ampliamento dell'offerta formativa, gli alunni sono valutati rispetto a: </w:t>
      </w:r>
    </w:p>
    <w:p w:rsidR="005D4A92" w:rsidRPr="00DA023F" w:rsidRDefault="005D4A92" w:rsidP="00AE76B2">
      <w:pPr>
        <w:spacing w:line="360" w:lineRule="auto"/>
      </w:pPr>
      <w:r w:rsidRPr="00DA023F">
        <w:sym w:font="Symbol" w:char="F0B7"/>
      </w:r>
      <w:r w:rsidRPr="00DA023F">
        <w:t xml:space="preserve"> interesse </w:t>
      </w:r>
    </w:p>
    <w:p w:rsidR="005D4A92" w:rsidRPr="00DA023F" w:rsidRDefault="005D4A92" w:rsidP="00AE76B2">
      <w:pPr>
        <w:spacing w:line="360" w:lineRule="auto"/>
      </w:pPr>
      <w:r w:rsidRPr="00DA023F">
        <w:sym w:font="Symbol" w:char="F0B7"/>
      </w:r>
      <w:r w:rsidRPr="00DA023F">
        <w:t xml:space="preserve"> attenzione </w:t>
      </w:r>
    </w:p>
    <w:p w:rsidR="005D4A92" w:rsidRPr="00DA023F" w:rsidRDefault="005D4A92" w:rsidP="00AE76B2">
      <w:pPr>
        <w:spacing w:line="360" w:lineRule="auto"/>
      </w:pPr>
      <w:r w:rsidRPr="00DA023F">
        <w:sym w:font="Symbol" w:char="F0B7"/>
      </w:r>
      <w:r w:rsidRPr="00DA023F">
        <w:t xml:space="preserve"> partecipazione</w:t>
      </w:r>
    </w:p>
    <w:p w:rsidR="00395D89" w:rsidRPr="00DA023F" w:rsidRDefault="005D4A92" w:rsidP="00AE76B2">
      <w:pPr>
        <w:spacing w:line="360" w:lineRule="auto"/>
      </w:pPr>
      <w:r w:rsidRPr="00DA023F">
        <w:sym w:font="Symbol" w:char="F0B7"/>
      </w:r>
      <w:r w:rsidRPr="00DA023F">
        <w:t xml:space="preserve"> comportamento e relazionalità</w:t>
      </w:r>
    </w:p>
    <w:p w:rsidR="001903FC" w:rsidRPr="00395D89" w:rsidRDefault="00395D89" w:rsidP="00AE76B2">
      <w:pPr>
        <w:spacing w:line="360" w:lineRule="auto"/>
        <w:rPr>
          <w:color w:val="FF0000"/>
        </w:rPr>
      </w:pPr>
      <w:r w:rsidRPr="00D81BA4">
        <w:rPr>
          <w:b/>
          <w:u w:val="single"/>
        </w:rPr>
        <w:t>FASE 2 - DEFINIZIONE DELLE SPECIFICHE STRATEGIE DA ATTIVARE PER IL MIGLIORAMENTO DEI LIVELLI DI APPRENDIMENTO PARZIALMENTE RAGGIUNTI O IN VIA DI PRIMA ACQUISIZIONE</w:t>
      </w:r>
      <w:r>
        <w:rPr>
          <w:b/>
          <w:u w:val="single"/>
        </w:rPr>
        <w:t xml:space="preserve"> </w:t>
      </w:r>
      <w:r w:rsidR="001903FC" w:rsidRPr="00395D89">
        <w:rPr>
          <w:rFonts w:eastAsia="Times New Roman" w:cs="Times New Roman"/>
          <w:b/>
          <w:u w:val="single"/>
          <w:lang w:eastAsia="it-IT"/>
        </w:rPr>
        <w:t>IN VIA DI PRIMA ACQUISIZIONE art.2, comma 2</w:t>
      </w:r>
    </w:p>
    <w:p w:rsidR="005D4A92" w:rsidRPr="00DA023F" w:rsidRDefault="00DA023F" w:rsidP="00AE76B2">
      <w:pPr>
        <w:spacing w:after="0" w:line="360" w:lineRule="auto"/>
      </w:pPr>
      <w:r>
        <w:t>L’Istituto organizza</w:t>
      </w:r>
      <w:r w:rsidR="005D4A92" w:rsidRPr="00DA023F">
        <w:t xml:space="preserve"> percorsi di recupero relativi alle</w:t>
      </w:r>
      <w:r>
        <w:t xml:space="preserve"> seguenti</w:t>
      </w:r>
      <w:r w:rsidR="005D4A92" w:rsidRPr="00DA023F">
        <w:t xml:space="preserve"> discipline:</w:t>
      </w:r>
      <w:r>
        <w:t xml:space="preserve"> </w:t>
      </w:r>
      <w:r w:rsidR="005D4A92" w:rsidRPr="00DA023F">
        <w:t xml:space="preserve">ITALIANO, MATEMATICA, INGLESE. </w:t>
      </w:r>
    </w:p>
    <w:p w:rsidR="005D4A92" w:rsidRPr="00DA023F" w:rsidRDefault="00DA023F" w:rsidP="00AE76B2">
      <w:pPr>
        <w:pStyle w:val="Paragrafoelenco"/>
        <w:numPr>
          <w:ilvl w:val="0"/>
          <w:numId w:val="39"/>
        </w:numPr>
        <w:spacing w:after="0" w:line="360" w:lineRule="auto"/>
      </w:pPr>
      <w:r w:rsidRPr="00DA023F">
        <w:lastRenderedPageBreak/>
        <w:t xml:space="preserve">I corsi saranno svolti per </w:t>
      </w:r>
      <w:r w:rsidR="003D61D1" w:rsidRPr="00DA023F">
        <w:t>gruppi di alunni</w:t>
      </w:r>
      <w:r w:rsidRPr="00DA023F">
        <w:t xml:space="preserve"> in orario curriculare a fine trimestre</w:t>
      </w:r>
    </w:p>
    <w:p w:rsidR="00DA023F" w:rsidRPr="00DA023F" w:rsidRDefault="00DA023F" w:rsidP="00AE76B2">
      <w:pPr>
        <w:pStyle w:val="Paragrafoelenco"/>
        <w:numPr>
          <w:ilvl w:val="0"/>
          <w:numId w:val="39"/>
        </w:numPr>
        <w:spacing w:after="0" w:line="360" w:lineRule="auto"/>
      </w:pPr>
      <w:r w:rsidRPr="00DA023F">
        <w:t>In presenza di fondi, anche in orario pomeridiano per piccoli gruppi</w:t>
      </w:r>
    </w:p>
    <w:p w:rsidR="00DA023F" w:rsidRPr="00DA023F" w:rsidRDefault="00DA023F" w:rsidP="00AE76B2">
      <w:pPr>
        <w:pStyle w:val="Paragrafoelenco"/>
        <w:numPr>
          <w:ilvl w:val="0"/>
          <w:numId w:val="39"/>
        </w:numPr>
        <w:spacing w:after="0" w:line="360" w:lineRule="auto"/>
      </w:pPr>
      <w:r w:rsidRPr="00DA023F">
        <w:t>Per le classi 5^ Primarie e per tutte le classi della Secondaria, le prime tre settimane di settembre a partire dall’avvio delle attività didattiche dalle 11,00 alle 13,00.</w:t>
      </w:r>
    </w:p>
    <w:p w:rsidR="003D61D1" w:rsidRPr="003D61D1" w:rsidRDefault="003D61D1" w:rsidP="00AE76B2">
      <w:pPr>
        <w:spacing w:after="0" w:line="360" w:lineRule="auto"/>
      </w:pPr>
    </w:p>
    <w:p w:rsidR="005D4A92" w:rsidRPr="003D61D1" w:rsidRDefault="005D4A92" w:rsidP="00AE76B2">
      <w:pPr>
        <w:spacing w:line="360" w:lineRule="auto"/>
        <w:rPr>
          <w:b/>
        </w:rPr>
      </w:pPr>
      <w:r w:rsidRPr="003D61D1">
        <w:rPr>
          <w:b/>
        </w:rPr>
        <w:t xml:space="preserve">Azioni e Strategie proposte per il raggiungimento degli obiettivi minimi della disciplina: </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attività mirate con diversificazione/adattamento dei contenuti disciplinari</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 xml:space="preserve">studio assistito in classe (sotto la guida dell’insegnante o di un compagno </w:t>
      </w:r>
      <w:r w:rsidRPr="003D61D1">
        <w:rPr>
          <w:rFonts w:eastAsia="SimSun" w:cs="Mangal"/>
          <w:i/>
          <w:kern w:val="3"/>
          <w:lang w:eastAsia="zh-CN" w:bidi="hi-IN"/>
        </w:rPr>
        <w:t>tutor</w:t>
      </w:r>
      <w:r w:rsidRPr="003D61D1">
        <w:rPr>
          <w:rFonts w:eastAsia="SimSun" w:cs="Mangal"/>
          <w:kern w:val="3"/>
          <w:lang w:eastAsia="zh-CN" w:bidi="hi-IN"/>
        </w:rPr>
        <w:t>)</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 xml:space="preserve">verifiche di apprendimento e di comprensione (relative ai </w:t>
      </w:r>
      <w:proofErr w:type="spellStart"/>
      <w:r w:rsidRPr="003D61D1">
        <w:rPr>
          <w:rFonts w:eastAsia="SimSun" w:cs="Mangal"/>
          <w:kern w:val="3"/>
          <w:lang w:eastAsia="zh-CN" w:bidi="hi-IN"/>
        </w:rPr>
        <w:t>saperi</w:t>
      </w:r>
      <w:proofErr w:type="spellEnd"/>
      <w:r w:rsidRPr="003D61D1">
        <w:rPr>
          <w:rFonts w:eastAsia="SimSun" w:cs="Mangal"/>
          <w:kern w:val="3"/>
          <w:lang w:eastAsia="zh-CN" w:bidi="hi-IN"/>
        </w:rPr>
        <w:t xml:space="preserve"> e alle competenze semplici disciplinari)</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coinvolgimento in attività collettive</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valorizzazione dell’ordine e della precisione nell’esecuzione dei  lavori</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pianificazione del tempo da dedicare giornalmente allo studio</w:t>
      </w:r>
    </w:p>
    <w:p w:rsidR="003D61D1" w:rsidRPr="003D61D1" w:rsidRDefault="003D61D1" w:rsidP="00AE76B2">
      <w:pPr>
        <w:widowControl w:val="0"/>
        <w:numPr>
          <w:ilvl w:val="0"/>
          <w:numId w:val="33"/>
        </w:numPr>
        <w:suppressAutoHyphens/>
        <w:autoSpaceDN w:val="0"/>
        <w:spacing w:after="0" w:line="360" w:lineRule="auto"/>
        <w:jc w:val="both"/>
        <w:textAlignment w:val="baseline"/>
        <w:rPr>
          <w:rFonts w:eastAsia="SimSun" w:cs="Mangal"/>
          <w:kern w:val="3"/>
          <w:lang w:eastAsia="zh-CN" w:bidi="hi-IN"/>
        </w:rPr>
      </w:pPr>
      <w:r w:rsidRPr="003D61D1">
        <w:rPr>
          <w:rFonts w:eastAsia="SimSun" w:cs="Mangal"/>
          <w:kern w:val="3"/>
          <w:lang w:eastAsia="zh-CN" w:bidi="hi-IN"/>
        </w:rPr>
        <w:t>stimolazione della motivazione.</w:t>
      </w:r>
    </w:p>
    <w:p w:rsidR="001903FC" w:rsidRDefault="005D4A92" w:rsidP="00AE76B2">
      <w:pPr>
        <w:spacing w:line="360" w:lineRule="auto"/>
      </w:pPr>
      <w:r w:rsidRPr="003D61D1">
        <w:t xml:space="preserve">Partecipazione ai corsi </w:t>
      </w:r>
      <w:r w:rsidR="003D61D1" w:rsidRPr="003D61D1">
        <w:t xml:space="preserve">di recupero </w:t>
      </w:r>
      <w:r w:rsidRPr="003D61D1">
        <w:t>da parte degli alunni che nelle suddette discipline riportano la votazione di 4 o 5 al termine del primo trimestre (decisione in base al numero di alunni coinvolti).</w:t>
      </w:r>
    </w:p>
    <w:p w:rsidR="00486128" w:rsidRDefault="00486128" w:rsidP="00AE76B2">
      <w:pPr>
        <w:spacing w:line="360" w:lineRule="auto"/>
      </w:pPr>
    </w:p>
    <w:p w:rsidR="00496A39" w:rsidRDefault="00496A39" w:rsidP="00AE76B2">
      <w:pPr>
        <w:spacing w:line="360" w:lineRule="auto"/>
      </w:pPr>
    </w:p>
    <w:p w:rsidR="00486128" w:rsidRPr="00D81BA4" w:rsidRDefault="00486128" w:rsidP="00AE76B2">
      <w:pPr>
        <w:spacing w:after="0" w:line="360" w:lineRule="auto"/>
        <w:jc w:val="both"/>
        <w:rPr>
          <w:b/>
          <w:u w:val="single"/>
        </w:rPr>
      </w:pPr>
      <w:r w:rsidRPr="00D81BA4">
        <w:rPr>
          <w:b/>
          <w:u w:val="single"/>
        </w:rPr>
        <w:t xml:space="preserve">FASE 3 - VALUTAZIONE DEL COMPORTAMENTO </w:t>
      </w:r>
    </w:p>
    <w:p w:rsidR="001903FC" w:rsidRPr="00265156" w:rsidRDefault="00265156" w:rsidP="00AE76B2">
      <w:pPr>
        <w:spacing w:line="360" w:lineRule="auto"/>
        <w:jc w:val="both"/>
      </w:pPr>
      <w:r w:rsidRPr="00265156">
        <w:t>La valutazione del comportamento degli alunni è espressa in forma di giudizio sintetico, si riferisce allo sviluppo delle competenze di cittadinanza, tenendo conto di quanto previsto dallo Statuto delle studentesse e degli studenti, dal Patto educativo di corresponsabilità e dai regolamenti approvati dalla istituzione scolastica; il giudizio sintetico si definisce negli indicatori ottimo, distinto, buono, discreto, sufficiente, insufficiente in corrispondenza dei quali sono declinati i seguenti livelli di riferimento:</w:t>
      </w:r>
    </w:p>
    <w:p w:rsidR="001903FC" w:rsidRDefault="001903FC" w:rsidP="000C61D8"/>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37"/>
        <w:gridCol w:w="283"/>
        <w:gridCol w:w="1423"/>
        <w:gridCol w:w="2410"/>
        <w:gridCol w:w="4110"/>
      </w:tblGrid>
      <w:tr w:rsidR="00172BE1" w:rsidRPr="00172BE1" w:rsidTr="00593950">
        <w:trPr>
          <w:trHeight w:val="260"/>
        </w:trPr>
        <w:tc>
          <w:tcPr>
            <w:tcW w:w="9781" w:type="dxa"/>
            <w:gridSpan w:val="6"/>
            <w:tcBorders>
              <w:top w:val="single" w:sz="4" w:space="0" w:color="000000"/>
            </w:tcBorders>
            <w:shd w:val="clear" w:color="auto" w:fill="92D050"/>
          </w:tcPr>
          <w:p w:rsidR="00172BE1" w:rsidRPr="00172BE1" w:rsidRDefault="00172BE1" w:rsidP="00172BE1">
            <w:pPr>
              <w:jc w:val="center"/>
              <w:rPr>
                <w:b/>
              </w:rPr>
            </w:pPr>
            <w:r w:rsidRPr="00172BE1">
              <w:rPr>
                <w:b/>
              </w:rPr>
              <w:t>GRIGLIA DI VALUTAZIONE DEL COMPORTAMENTO PRIMARIA / SECONDARIA</w:t>
            </w:r>
          </w:p>
        </w:tc>
      </w:tr>
      <w:tr w:rsidR="006C6B5C" w:rsidRPr="003E1C72" w:rsidTr="00593950">
        <w:trPr>
          <w:trHeight w:val="272"/>
        </w:trPr>
        <w:tc>
          <w:tcPr>
            <w:tcW w:w="1418" w:type="dxa"/>
            <w:tcBorders>
              <w:top w:val="single" w:sz="4" w:space="0" w:color="000000"/>
              <w:bottom w:val="single" w:sz="4" w:space="0" w:color="000000"/>
            </w:tcBorders>
            <w:shd w:val="clear" w:color="auto" w:fill="FFC000"/>
            <w:vAlign w:val="center"/>
          </w:tcPr>
          <w:p w:rsidR="00172BE1" w:rsidRPr="003E1C72" w:rsidRDefault="00172BE1" w:rsidP="00172BE1">
            <w:pPr>
              <w:rPr>
                <w:b/>
              </w:rPr>
            </w:pPr>
            <w:r w:rsidRPr="003E1C72">
              <w:rPr>
                <w:b/>
                <w:i/>
              </w:rPr>
              <w:t>GIUDIZIO</w:t>
            </w:r>
          </w:p>
        </w:tc>
        <w:tc>
          <w:tcPr>
            <w:tcW w:w="1843" w:type="dxa"/>
            <w:gridSpan w:val="3"/>
            <w:tcBorders>
              <w:top w:val="single" w:sz="4" w:space="0" w:color="000000"/>
              <w:bottom w:val="single" w:sz="4" w:space="0" w:color="000000"/>
            </w:tcBorders>
            <w:shd w:val="clear" w:color="auto" w:fill="FFC000"/>
            <w:vAlign w:val="center"/>
          </w:tcPr>
          <w:p w:rsidR="00172BE1" w:rsidRPr="003E1C72" w:rsidRDefault="00172BE1" w:rsidP="00172BE1">
            <w:pPr>
              <w:rPr>
                <w:b/>
                <w:i/>
              </w:rPr>
            </w:pPr>
            <w:r w:rsidRPr="003E1C72">
              <w:rPr>
                <w:b/>
                <w:i/>
              </w:rPr>
              <w:t>Obiettivi</w:t>
            </w:r>
          </w:p>
        </w:tc>
        <w:tc>
          <w:tcPr>
            <w:tcW w:w="2410" w:type="dxa"/>
            <w:tcBorders>
              <w:top w:val="single" w:sz="4" w:space="0" w:color="000000"/>
              <w:bottom w:val="single" w:sz="4" w:space="0" w:color="000000"/>
            </w:tcBorders>
            <w:shd w:val="clear" w:color="auto" w:fill="FFC000"/>
            <w:vAlign w:val="center"/>
          </w:tcPr>
          <w:p w:rsidR="00172BE1" w:rsidRPr="003E1C72" w:rsidRDefault="00172BE1" w:rsidP="00172BE1">
            <w:pPr>
              <w:rPr>
                <w:b/>
                <w:i/>
              </w:rPr>
            </w:pPr>
            <w:r w:rsidRPr="003E1C72">
              <w:rPr>
                <w:b/>
                <w:i/>
              </w:rPr>
              <w:t>Indicatori</w:t>
            </w:r>
          </w:p>
        </w:tc>
        <w:tc>
          <w:tcPr>
            <w:tcW w:w="4110" w:type="dxa"/>
            <w:tcBorders>
              <w:top w:val="single" w:sz="4" w:space="0" w:color="000000"/>
              <w:bottom w:val="single" w:sz="4" w:space="0" w:color="000000"/>
            </w:tcBorders>
            <w:shd w:val="clear" w:color="auto" w:fill="FFC000"/>
            <w:vAlign w:val="center"/>
          </w:tcPr>
          <w:p w:rsidR="00172BE1" w:rsidRPr="003E1C72" w:rsidRDefault="00172BE1" w:rsidP="00172BE1">
            <w:pPr>
              <w:rPr>
                <w:b/>
                <w:i/>
              </w:rPr>
            </w:pPr>
            <w:r w:rsidRPr="003E1C72">
              <w:rPr>
                <w:b/>
                <w:i/>
              </w:rPr>
              <w:t>Descrittori</w:t>
            </w:r>
          </w:p>
        </w:tc>
      </w:tr>
      <w:tr w:rsidR="00172BE1" w:rsidRPr="00172BE1" w:rsidTr="00593950">
        <w:trPr>
          <w:trHeight w:val="1265"/>
        </w:trPr>
        <w:tc>
          <w:tcPr>
            <w:tcW w:w="1418" w:type="dxa"/>
            <w:vMerge w:val="restart"/>
            <w:tcBorders>
              <w:top w:val="single" w:sz="4" w:space="0" w:color="000000"/>
              <w:bottom w:val="single" w:sz="4" w:space="0" w:color="000000"/>
            </w:tcBorders>
            <w:vAlign w:val="center"/>
          </w:tcPr>
          <w:p w:rsidR="00172BE1" w:rsidRPr="00172BE1" w:rsidRDefault="00172BE1" w:rsidP="00172BE1">
            <w:r w:rsidRPr="00172BE1">
              <w:t>OTTIMO</w:t>
            </w:r>
          </w:p>
        </w:tc>
        <w:tc>
          <w:tcPr>
            <w:tcW w:w="1843" w:type="dxa"/>
            <w:gridSpan w:val="3"/>
            <w:vMerge w:val="restart"/>
            <w:tcBorders>
              <w:top w:val="single" w:sz="4" w:space="0" w:color="000000"/>
              <w:bottom w:val="single" w:sz="4" w:space="0" w:color="000000"/>
            </w:tcBorders>
            <w:vAlign w:val="center"/>
          </w:tcPr>
          <w:p w:rsidR="00172BE1" w:rsidRPr="00172BE1" w:rsidRDefault="00172BE1" w:rsidP="00172BE1">
            <w:r w:rsidRPr="00172BE1">
              <w:t>Acquisizione di coscienza civile</w:t>
            </w:r>
          </w:p>
        </w:tc>
        <w:tc>
          <w:tcPr>
            <w:tcW w:w="2410" w:type="dxa"/>
            <w:tcBorders>
              <w:top w:val="single" w:sz="4" w:space="0" w:color="000000"/>
              <w:bottom w:val="single" w:sz="4" w:space="0" w:color="000000"/>
            </w:tcBorders>
            <w:vAlign w:val="center"/>
          </w:tcPr>
          <w:p w:rsidR="00172BE1" w:rsidRPr="00172BE1" w:rsidRDefault="00172BE1" w:rsidP="00172BE1">
            <w:r w:rsidRPr="00172BE1">
              <w:t>Comportamento</w:t>
            </w:r>
          </w:p>
        </w:tc>
        <w:tc>
          <w:tcPr>
            <w:tcW w:w="4110" w:type="dxa"/>
            <w:tcBorders>
              <w:top w:val="single" w:sz="4" w:space="0" w:color="000000"/>
              <w:bottom w:val="single" w:sz="4" w:space="0" w:color="000000"/>
            </w:tcBorders>
            <w:vAlign w:val="center"/>
          </w:tcPr>
          <w:p w:rsidR="00172BE1" w:rsidRPr="00172BE1" w:rsidRDefault="00172BE1" w:rsidP="00172BE1">
            <w:r w:rsidRPr="00172BE1">
              <w:t>L’alunno è corretto nei rapporti con docenti, compagni e collaboratori scolastici.</w:t>
            </w:r>
          </w:p>
          <w:p w:rsidR="00172BE1" w:rsidRPr="00172BE1" w:rsidRDefault="00172BE1" w:rsidP="00172BE1">
            <w:r w:rsidRPr="00172BE1">
              <w:t xml:space="preserve">Rispetta gli altri ed i loro diritti, nel </w:t>
            </w:r>
            <w:r w:rsidRPr="00172BE1">
              <w:lastRenderedPageBreak/>
              <w:t>riconoscimento delle differenze individuali.</w:t>
            </w:r>
          </w:p>
        </w:tc>
      </w:tr>
      <w:tr w:rsidR="00172BE1" w:rsidRPr="00172BE1" w:rsidTr="00593950">
        <w:trPr>
          <w:trHeight w:val="547"/>
        </w:trPr>
        <w:tc>
          <w:tcPr>
            <w:tcW w:w="1418" w:type="dxa"/>
            <w:vMerge/>
            <w:tcBorders>
              <w:top w:val="single" w:sz="4" w:space="0" w:color="000000"/>
              <w:bottom w:val="single" w:sz="4" w:space="0" w:color="000000"/>
            </w:tcBorders>
            <w:vAlign w:val="center"/>
          </w:tcPr>
          <w:p w:rsidR="00172BE1" w:rsidRPr="00172BE1" w:rsidRDefault="00172BE1" w:rsidP="00172BE1"/>
        </w:tc>
        <w:tc>
          <w:tcPr>
            <w:tcW w:w="1843" w:type="dxa"/>
            <w:gridSpan w:val="3"/>
            <w:vMerge/>
            <w:tcBorders>
              <w:top w:val="single" w:sz="4" w:space="0" w:color="000000"/>
              <w:bottom w:val="single" w:sz="4" w:space="0" w:color="000000"/>
            </w:tcBorders>
            <w:vAlign w:val="center"/>
          </w:tcPr>
          <w:p w:rsidR="00172BE1" w:rsidRPr="00172BE1" w:rsidRDefault="00172BE1" w:rsidP="00172BE1"/>
        </w:tc>
        <w:tc>
          <w:tcPr>
            <w:tcW w:w="2410" w:type="dxa"/>
            <w:tcBorders>
              <w:top w:val="single" w:sz="4" w:space="0" w:color="000000"/>
              <w:bottom w:val="single" w:sz="4" w:space="0" w:color="000000"/>
            </w:tcBorders>
            <w:vAlign w:val="center"/>
          </w:tcPr>
          <w:p w:rsidR="00172BE1" w:rsidRPr="00172BE1" w:rsidRDefault="00172BE1" w:rsidP="00172BE1">
            <w:r w:rsidRPr="00172BE1">
              <w:t>Uso delle strutture</w:t>
            </w:r>
          </w:p>
        </w:tc>
        <w:tc>
          <w:tcPr>
            <w:tcW w:w="4110" w:type="dxa"/>
            <w:tcBorders>
              <w:top w:val="single" w:sz="4" w:space="0" w:color="000000"/>
              <w:bottom w:val="single" w:sz="4" w:space="0" w:color="000000"/>
            </w:tcBorders>
            <w:vAlign w:val="center"/>
          </w:tcPr>
          <w:p w:rsidR="00172BE1" w:rsidRPr="00172BE1" w:rsidRDefault="00172BE1" w:rsidP="00172BE1">
            <w:r w:rsidRPr="00172BE1">
              <w:t>Ha rispetto delle attrezzature e della pulizia della classe.</w:t>
            </w:r>
          </w:p>
        </w:tc>
      </w:tr>
      <w:tr w:rsidR="00172BE1" w:rsidRPr="00172BE1" w:rsidTr="00593950">
        <w:trPr>
          <w:trHeight w:val="840"/>
        </w:trPr>
        <w:tc>
          <w:tcPr>
            <w:tcW w:w="1418" w:type="dxa"/>
            <w:vMerge/>
            <w:tcBorders>
              <w:top w:val="single" w:sz="4" w:space="0" w:color="000000"/>
              <w:bottom w:val="single" w:sz="4" w:space="0" w:color="000000"/>
            </w:tcBorders>
            <w:vAlign w:val="center"/>
          </w:tcPr>
          <w:p w:rsidR="00172BE1" w:rsidRPr="00172BE1" w:rsidRDefault="00172BE1" w:rsidP="00172BE1"/>
        </w:tc>
        <w:tc>
          <w:tcPr>
            <w:tcW w:w="1843" w:type="dxa"/>
            <w:gridSpan w:val="3"/>
            <w:vMerge/>
            <w:tcBorders>
              <w:top w:val="single" w:sz="4" w:space="0" w:color="000000"/>
              <w:bottom w:val="single" w:sz="4" w:space="0" w:color="000000"/>
            </w:tcBorders>
            <w:vAlign w:val="center"/>
          </w:tcPr>
          <w:p w:rsidR="00172BE1" w:rsidRPr="00172BE1" w:rsidRDefault="00172BE1" w:rsidP="00172BE1"/>
        </w:tc>
        <w:tc>
          <w:tcPr>
            <w:tcW w:w="2410" w:type="dxa"/>
            <w:tcBorders>
              <w:top w:val="single" w:sz="4" w:space="0" w:color="000000"/>
              <w:bottom w:val="single" w:sz="4" w:space="0" w:color="000000"/>
            </w:tcBorders>
            <w:vAlign w:val="center"/>
          </w:tcPr>
          <w:p w:rsidR="00172BE1" w:rsidRPr="00172BE1" w:rsidRDefault="00172BE1" w:rsidP="00172BE1">
            <w:r w:rsidRPr="00172BE1">
              <w:t>Rispetto del regolamento</w:t>
            </w:r>
          </w:p>
        </w:tc>
        <w:tc>
          <w:tcPr>
            <w:tcW w:w="4110" w:type="dxa"/>
            <w:tcBorders>
              <w:top w:val="single" w:sz="4" w:space="0" w:color="000000"/>
              <w:bottom w:val="single" w:sz="4" w:space="0" w:color="000000"/>
            </w:tcBorders>
            <w:vAlign w:val="center"/>
          </w:tcPr>
          <w:p w:rsidR="00172BE1" w:rsidRPr="00172BE1" w:rsidRDefault="00172BE1" w:rsidP="00172BE1">
            <w:r w:rsidRPr="00172BE1">
              <w:t>Rispetta il patto educativo e il Regolamento di istituto. Non ha a suo carico provvedimenti disciplinari</w:t>
            </w:r>
          </w:p>
        </w:tc>
      </w:tr>
      <w:tr w:rsidR="00172BE1" w:rsidRPr="00172BE1" w:rsidTr="00593950">
        <w:trPr>
          <w:trHeight w:val="822"/>
        </w:trPr>
        <w:tc>
          <w:tcPr>
            <w:tcW w:w="1418" w:type="dxa"/>
            <w:vMerge/>
            <w:tcBorders>
              <w:top w:val="single" w:sz="4" w:space="0" w:color="000000"/>
              <w:bottom w:val="single" w:sz="4" w:space="0" w:color="000000"/>
            </w:tcBorders>
          </w:tcPr>
          <w:p w:rsidR="00172BE1" w:rsidRPr="00172BE1" w:rsidRDefault="00172BE1" w:rsidP="00172BE1"/>
        </w:tc>
        <w:tc>
          <w:tcPr>
            <w:tcW w:w="1843" w:type="dxa"/>
            <w:gridSpan w:val="3"/>
            <w:vMerge w:val="restart"/>
            <w:tcBorders>
              <w:top w:val="single" w:sz="4" w:space="0" w:color="000000"/>
              <w:bottom w:val="single" w:sz="4" w:space="0" w:color="000000"/>
            </w:tcBorders>
            <w:vAlign w:val="center"/>
          </w:tcPr>
          <w:p w:rsidR="00172BE1" w:rsidRPr="00172BE1" w:rsidRDefault="00172BE1" w:rsidP="00172BE1">
            <w:r w:rsidRPr="00172BE1">
              <w:t>Partecipazione alla vita didattica</w:t>
            </w:r>
          </w:p>
        </w:tc>
        <w:tc>
          <w:tcPr>
            <w:tcW w:w="2410" w:type="dxa"/>
            <w:tcBorders>
              <w:top w:val="single" w:sz="4" w:space="0" w:color="000000"/>
              <w:bottom w:val="single" w:sz="4" w:space="0" w:color="000000"/>
            </w:tcBorders>
            <w:vAlign w:val="center"/>
          </w:tcPr>
          <w:p w:rsidR="00172BE1" w:rsidRPr="00172BE1" w:rsidRDefault="00172BE1" w:rsidP="00172BE1">
            <w:r w:rsidRPr="00172BE1">
              <w:t>Frequenza</w:t>
            </w:r>
          </w:p>
        </w:tc>
        <w:tc>
          <w:tcPr>
            <w:tcW w:w="4110" w:type="dxa"/>
            <w:tcBorders>
              <w:top w:val="single" w:sz="4" w:space="0" w:color="000000"/>
              <w:bottom w:val="single" w:sz="4" w:space="0" w:color="000000"/>
            </w:tcBorders>
            <w:vAlign w:val="center"/>
          </w:tcPr>
          <w:p w:rsidR="00172BE1" w:rsidRPr="00172BE1" w:rsidRDefault="00172BE1" w:rsidP="00172BE1">
            <w:r w:rsidRPr="00172BE1">
              <w:t>Frequenta le lezioni e rispetta gli orari. Nel caso di assenza giustifica regolarmente</w:t>
            </w:r>
          </w:p>
        </w:tc>
      </w:tr>
      <w:tr w:rsidR="00172BE1" w:rsidRPr="00172BE1" w:rsidTr="00593950">
        <w:trPr>
          <w:trHeight w:val="1505"/>
        </w:trPr>
        <w:tc>
          <w:tcPr>
            <w:tcW w:w="1418" w:type="dxa"/>
            <w:vMerge/>
            <w:tcBorders>
              <w:top w:val="single" w:sz="4" w:space="0" w:color="000000"/>
              <w:bottom w:val="single" w:sz="4" w:space="0" w:color="000000"/>
            </w:tcBorders>
          </w:tcPr>
          <w:p w:rsidR="00172BE1" w:rsidRPr="00172BE1" w:rsidRDefault="00172BE1" w:rsidP="00172BE1"/>
        </w:tc>
        <w:tc>
          <w:tcPr>
            <w:tcW w:w="1843" w:type="dxa"/>
            <w:gridSpan w:val="3"/>
            <w:vMerge/>
            <w:tcBorders>
              <w:top w:val="single" w:sz="4" w:space="0" w:color="000000"/>
              <w:bottom w:val="single" w:sz="4" w:space="0" w:color="000000"/>
            </w:tcBorders>
          </w:tcPr>
          <w:p w:rsidR="00172BE1" w:rsidRPr="00172BE1" w:rsidRDefault="00172BE1" w:rsidP="00172BE1"/>
        </w:tc>
        <w:tc>
          <w:tcPr>
            <w:tcW w:w="2410" w:type="dxa"/>
            <w:tcBorders>
              <w:top w:val="single" w:sz="4" w:space="0" w:color="000000"/>
              <w:bottom w:val="single" w:sz="4" w:space="0" w:color="000000"/>
            </w:tcBorders>
            <w:vAlign w:val="center"/>
          </w:tcPr>
          <w:p w:rsidR="00172BE1" w:rsidRPr="00172BE1" w:rsidRDefault="00172BE1" w:rsidP="00172BE1">
            <w:r w:rsidRPr="00172BE1">
              <w:t>Partecipazione al dialogo didattico educativo</w:t>
            </w:r>
          </w:p>
        </w:tc>
        <w:tc>
          <w:tcPr>
            <w:tcW w:w="4110" w:type="dxa"/>
            <w:tcBorders>
              <w:top w:val="single" w:sz="4" w:space="0" w:color="000000"/>
              <w:bottom w:val="single" w:sz="4" w:space="0" w:color="000000"/>
            </w:tcBorders>
            <w:vAlign w:val="center"/>
          </w:tcPr>
          <w:p w:rsidR="00172BE1" w:rsidRPr="00172BE1" w:rsidRDefault="00172BE1" w:rsidP="00172BE1">
            <w:r w:rsidRPr="00172BE1">
              <w:t>Dimostra massima responsabilità a collaborare con atteggiamento propositivo con i docenti nelle attività scolastiche ed extrascolastiche. Attua interventi pertinenti ed appropriati. Collabora con i compagni</w:t>
            </w:r>
          </w:p>
        </w:tc>
      </w:tr>
      <w:tr w:rsidR="00172BE1" w:rsidRPr="00172BE1" w:rsidTr="00593950">
        <w:trPr>
          <w:trHeight w:val="740"/>
        </w:trPr>
        <w:tc>
          <w:tcPr>
            <w:tcW w:w="1418" w:type="dxa"/>
            <w:vMerge/>
            <w:tcBorders>
              <w:top w:val="single" w:sz="4" w:space="0" w:color="000000"/>
              <w:bottom w:val="single" w:sz="4" w:space="0" w:color="000000"/>
            </w:tcBorders>
          </w:tcPr>
          <w:p w:rsidR="00172BE1" w:rsidRPr="00172BE1" w:rsidRDefault="00172BE1" w:rsidP="00172BE1"/>
        </w:tc>
        <w:tc>
          <w:tcPr>
            <w:tcW w:w="1843" w:type="dxa"/>
            <w:gridSpan w:val="3"/>
            <w:vMerge/>
            <w:tcBorders>
              <w:top w:val="single" w:sz="4" w:space="0" w:color="000000"/>
              <w:bottom w:val="single" w:sz="4" w:space="0" w:color="000000"/>
            </w:tcBorders>
          </w:tcPr>
          <w:p w:rsidR="00172BE1" w:rsidRPr="00172BE1" w:rsidRDefault="00172BE1" w:rsidP="00172BE1"/>
        </w:tc>
        <w:tc>
          <w:tcPr>
            <w:tcW w:w="2410" w:type="dxa"/>
            <w:tcBorders>
              <w:top w:val="single" w:sz="4" w:space="0" w:color="000000"/>
              <w:bottom w:val="single" w:sz="4" w:space="0" w:color="000000"/>
            </w:tcBorders>
            <w:vAlign w:val="center"/>
          </w:tcPr>
          <w:p w:rsidR="00172BE1" w:rsidRPr="00172BE1" w:rsidRDefault="00172BE1" w:rsidP="00172BE1">
            <w:r w:rsidRPr="00172BE1">
              <w:t>Rispetto delle consegne</w:t>
            </w:r>
          </w:p>
        </w:tc>
        <w:tc>
          <w:tcPr>
            <w:tcW w:w="4110" w:type="dxa"/>
            <w:tcBorders>
              <w:top w:val="single" w:sz="4" w:space="0" w:color="000000"/>
              <w:bottom w:val="single" w:sz="4" w:space="0" w:color="000000"/>
            </w:tcBorders>
            <w:vAlign w:val="center"/>
          </w:tcPr>
          <w:p w:rsidR="00172BE1" w:rsidRPr="00172BE1" w:rsidRDefault="00172BE1" w:rsidP="00172BE1">
            <w:r w:rsidRPr="00172BE1">
              <w:t>Assolve alle consegne in modo puntuale e costante. Ha sempre il materiale necessario.</w:t>
            </w:r>
          </w:p>
        </w:tc>
      </w:tr>
      <w:tr w:rsidR="00172BE1" w:rsidRPr="006C6B5C" w:rsidTr="00593950">
        <w:trPr>
          <w:trHeight w:val="272"/>
        </w:trPr>
        <w:tc>
          <w:tcPr>
            <w:tcW w:w="1418" w:type="dxa"/>
            <w:shd w:val="clear" w:color="auto" w:fill="FFC000"/>
            <w:vAlign w:val="center"/>
          </w:tcPr>
          <w:p w:rsidR="00172BE1" w:rsidRPr="006C6B5C" w:rsidRDefault="00172BE1" w:rsidP="00172BE1">
            <w:pPr>
              <w:rPr>
                <w:b/>
              </w:rPr>
            </w:pPr>
            <w:r w:rsidRPr="006C6B5C">
              <w:rPr>
                <w:b/>
                <w:i/>
              </w:rPr>
              <w:t>GIUDIZIO</w:t>
            </w:r>
          </w:p>
        </w:tc>
        <w:tc>
          <w:tcPr>
            <w:tcW w:w="1843" w:type="dxa"/>
            <w:gridSpan w:val="3"/>
            <w:tcBorders>
              <w:top w:val="single" w:sz="4" w:space="0" w:color="000000"/>
            </w:tcBorders>
            <w:shd w:val="clear" w:color="auto" w:fill="FFC000"/>
            <w:vAlign w:val="center"/>
          </w:tcPr>
          <w:p w:rsidR="00172BE1" w:rsidRPr="006C6B5C" w:rsidRDefault="00172BE1" w:rsidP="00172BE1">
            <w:pPr>
              <w:rPr>
                <w:b/>
                <w:i/>
              </w:rPr>
            </w:pPr>
            <w:r w:rsidRPr="006C6B5C">
              <w:rPr>
                <w:b/>
                <w:i/>
              </w:rPr>
              <w:t>Obiettivi</w:t>
            </w:r>
          </w:p>
        </w:tc>
        <w:tc>
          <w:tcPr>
            <w:tcW w:w="2410" w:type="dxa"/>
            <w:shd w:val="clear" w:color="auto" w:fill="FFC000"/>
            <w:vAlign w:val="center"/>
          </w:tcPr>
          <w:p w:rsidR="00172BE1" w:rsidRPr="006C6B5C" w:rsidRDefault="00172BE1" w:rsidP="00172BE1">
            <w:pPr>
              <w:rPr>
                <w:b/>
                <w:i/>
              </w:rPr>
            </w:pPr>
            <w:r w:rsidRPr="006C6B5C">
              <w:rPr>
                <w:b/>
                <w:i/>
              </w:rPr>
              <w:t>Indicatori</w:t>
            </w:r>
          </w:p>
        </w:tc>
        <w:tc>
          <w:tcPr>
            <w:tcW w:w="4110" w:type="dxa"/>
            <w:shd w:val="clear" w:color="auto" w:fill="FFC000"/>
            <w:vAlign w:val="center"/>
          </w:tcPr>
          <w:p w:rsidR="00172BE1" w:rsidRPr="006C6B5C" w:rsidRDefault="00172BE1" w:rsidP="00172BE1">
            <w:pPr>
              <w:rPr>
                <w:b/>
                <w:i/>
              </w:rPr>
            </w:pPr>
            <w:r w:rsidRPr="006C6B5C">
              <w:rPr>
                <w:b/>
                <w:i/>
              </w:rPr>
              <w:t>Descrittori</w:t>
            </w:r>
          </w:p>
        </w:tc>
      </w:tr>
      <w:tr w:rsidR="00172BE1" w:rsidRPr="00172BE1" w:rsidTr="00593950">
        <w:trPr>
          <w:trHeight w:val="994"/>
        </w:trPr>
        <w:tc>
          <w:tcPr>
            <w:tcW w:w="1418" w:type="dxa"/>
            <w:vMerge w:val="restart"/>
            <w:vAlign w:val="center"/>
          </w:tcPr>
          <w:p w:rsidR="00172BE1" w:rsidRPr="00172BE1" w:rsidRDefault="00172BE1" w:rsidP="00172BE1">
            <w:r w:rsidRPr="00172BE1">
              <w:t>BUONO</w:t>
            </w:r>
          </w:p>
        </w:tc>
        <w:tc>
          <w:tcPr>
            <w:tcW w:w="1843" w:type="dxa"/>
            <w:gridSpan w:val="3"/>
            <w:vMerge w:val="restart"/>
            <w:tcBorders>
              <w:top w:val="single" w:sz="4" w:space="0" w:color="000000"/>
            </w:tcBorders>
            <w:vAlign w:val="center"/>
          </w:tcPr>
          <w:p w:rsidR="00172BE1" w:rsidRPr="00172BE1" w:rsidRDefault="00172BE1" w:rsidP="00172BE1">
            <w:r w:rsidRPr="00172BE1">
              <w:t>Acquisizione di coscienza civile</w:t>
            </w:r>
          </w:p>
        </w:tc>
        <w:tc>
          <w:tcPr>
            <w:tcW w:w="2410" w:type="dxa"/>
            <w:vAlign w:val="center"/>
          </w:tcPr>
          <w:p w:rsidR="00172BE1" w:rsidRPr="00172BE1" w:rsidRDefault="00172BE1" w:rsidP="00172BE1">
            <w:r w:rsidRPr="00172BE1">
              <w:t>Comportamento</w:t>
            </w:r>
          </w:p>
        </w:tc>
        <w:tc>
          <w:tcPr>
            <w:tcW w:w="4110" w:type="dxa"/>
            <w:vAlign w:val="center"/>
          </w:tcPr>
          <w:p w:rsidR="00172BE1" w:rsidRPr="00172BE1" w:rsidRDefault="00172BE1" w:rsidP="00172BE1">
            <w:r w:rsidRPr="00172BE1">
              <w:t>Nei confronti di docenti, compagni e collaboratori scolastici ha un comportamento accettabile.</w:t>
            </w:r>
          </w:p>
        </w:tc>
      </w:tr>
      <w:tr w:rsidR="00172BE1" w:rsidRPr="00172BE1" w:rsidTr="00593950">
        <w:trPr>
          <w:trHeight w:val="838"/>
        </w:trPr>
        <w:tc>
          <w:tcPr>
            <w:tcW w:w="1418" w:type="dxa"/>
            <w:vMerge/>
            <w:vAlign w:val="center"/>
          </w:tcPr>
          <w:p w:rsidR="00172BE1" w:rsidRPr="00172BE1" w:rsidRDefault="00172BE1" w:rsidP="00172BE1"/>
        </w:tc>
        <w:tc>
          <w:tcPr>
            <w:tcW w:w="1843" w:type="dxa"/>
            <w:gridSpan w:val="3"/>
            <w:vMerge/>
            <w:vAlign w:val="center"/>
          </w:tcPr>
          <w:p w:rsidR="00172BE1" w:rsidRPr="00172BE1" w:rsidRDefault="00172BE1" w:rsidP="00172BE1"/>
        </w:tc>
        <w:tc>
          <w:tcPr>
            <w:tcW w:w="2410" w:type="dxa"/>
            <w:vAlign w:val="center"/>
          </w:tcPr>
          <w:p w:rsidR="00172BE1" w:rsidRPr="00172BE1" w:rsidRDefault="00172BE1" w:rsidP="00172BE1">
            <w:r w:rsidRPr="00172BE1">
              <w:t>Uso delle strutture</w:t>
            </w:r>
          </w:p>
        </w:tc>
        <w:tc>
          <w:tcPr>
            <w:tcW w:w="4110" w:type="dxa"/>
            <w:vAlign w:val="center"/>
          </w:tcPr>
          <w:p w:rsidR="00172BE1" w:rsidRPr="00172BE1" w:rsidRDefault="00172BE1" w:rsidP="00172BE1">
            <w:r w:rsidRPr="00172BE1">
              <w:t>Dimostra un atteggiamento non sempre attento alle attrezzature e/o all’ambiente scolastico.</w:t>
            </w:r>
          </w:p>
        </w:tc>
      </w:tr>
      <w:tr w:rsidR="00172BE1" w:rsidRPr="00172BE1" w:rsidTr="00593950">
        <w:trPr>
          <w:trHeight w:val="552"/>
        </w:trPr>
        <w:tc>
          <w:tcPr>
            <w:tcW w:w="1418" w:type="dxa"/>
            <w:vMerge/>
            <w:vAlign w:val="center"/>
          </w:tcPr>
          <w:p w:rsidR="00172BE1" w:rsidRPr="00172BE1" w:rsidRDefault="00172BE1" w:rsidP="00172BE1"/>
        </w:tc>
        <w:tc>
          <w:tcPr>
            <w:tcW w:w="1843" w:type="dxa"/>
            <w:gridSpan w:val="3"/>
            <w:vMerge/>
            <w:vAlign w:val="center"/>
          </w:tcPr>
          <w:p w:rsidR="00172BE1" w:rsidRPr="00172BE1" w:rsidRDefault="00172BE1" w:rsidP="00172BE1"/>
        </w:tc>
        <w:tc>
          <w:tcPr>
            <w:tcW w:w="2410" w:type="dxa"/>
            <w:vAlign w:val="center"/>
          </w:tcPr>
          <w:p w:rsidR="00172BE1" w:rsidRPr="00172BE1" w:rsidRDefault="00172BE1" w:rsidP="00172BE1">
            <w:r w:rsidRPr="00172BE1">
              <w:t>Rispetto del regolamento</w:t>
            </w:r>
          </w:p>
        </w:tc>
        <w:tc>
          <w:tcPr>
            <w:tcW w:w="4110" w:type="dxa"/>
            <w:vAlign w:val="center"/>
          </w:tcPr>
          <w:p w:rsidR="00172BE1" w:rsidRPr="00172BE1" w:rsidRDefault="00172BE1" w:rsidP="00172BE1">
            <w:r w:rsidRPr="00172BE1">
              <w:t>Rispetta il Regolamento di Istituto.</w:t>
            </w:r>
          </w:p>
        </w:tc>
      </w:tr>
      <w:tr w:rsidR="00172BE1" w:rsidRPr="00172BE1" w:rsidTr="00593950">
        <w:trPr>
          <w:trHeight w:val="702"/>
        </w:trPr>
        <w:tc>
          <w:tcPr>
            <w:tcW w:w="1418" w:type="dxa"/>
            <w:vMerge/>
            <w:vAlign w:val="center"/>
          </w:tcPr>
          <w:p w:rsidR="00172BE1" w:rsidRPr="00172BE1" w:rsidRDefault="00172BE1" w:rsidP="00172BE1"/>
        </w:tc>
        <w:tc>
          <w:tcPr>
            <w:tcW w:w="1843" w:type="dxa"/>
            <w:gridSpan w:val="3"/>
            <w:vMerge w:val="restart"/>
            <w:tcBorders>
              <w:top w:val="single" w:sz="4" w:space="0" w:color="000000"/>
            </w:tcBorders>
            <w:vAlign w:val="center"/>
          </w:tcPr>
          <w:p w:rsidR="00172BE1" w:rsidRPr="00172BE1" w:rsidRDefault="00172BE1" w:rsidP="00172BE1">
            <w:r w:rsidRPr="00172BE1">
              <w:t>Partecipazione alla vita didattica</w:t>
            </w:r>
          </w:p>
        </w:tc>
        <w:tc>
          <w:tcPr>
            <w:tcW w:w="2410" w:type="dxa"/>
            <w:vAlign w:val="center"/>
          </w:tcPr>
          <w:p w:rsidR="00172BE1" w:rsidRPr="00172BE1" w:rsidRDefault="00172BE1" w:rsidP="00172BE1">
            <w:r w:rsidRPr="00172BE1">
              <w:t>Frequenza</w:t>
            </w:r>
          </w:p>
        </w:tc>
        <w:tc>
          <w:tcPr>
            <w:tcW w:w="4110" w:type="dxa"/>
            <w:vAlign w:val="center"/>
          </w:tcPr>
          <w:p w:rsidR="00172BE1" w:rsidRPr="00172BE1" w:rsidRDefault="00172BE1" w:rsidP="00172BE1">
            <w:r w:rsidRPr="00172BE1">
              <w:t>Frequenta con regolarità le lezioni, e giustifica in modo non sempre puntuale.</w:t>
            </w:r>
          </w:p>
        </w:tc>
      </w:tr>
      <w:tr w:rsidR="00172BE1" w:rsidRPr="00172BE1" w:rsidTr="00593950">
        <w:trPr>
          <w:trHeight w:val="729"/>
        </w:trPr>
        <w:tc>
          <w:tcPr>
            <w:tcW w:w="1418" w:type="dxa"/>
            <w:vMerge/>
            <w:vAlign w:val="center"/>
          </w:tcPr>
          <w:p w:rsidR="00172BE1" w:rsidRPr="00172BE1" w:rsidRDefault="00172BE1" w:rsidP="00172BE1"/>
        </w:tc>
        <w:tc>
          <w:tcPr>
            <w:tcW w:w="1843" w:type="dxa"/>
            <w:gridSpan w:val="3"/>
            <w:vMerge/>
          </w:tcPr>
          <w:p w:rsidR="00172BE1" w:rsidRPr="00172BE1" w:rsidRDefault="00172BE1" w:rsidP="00172BE1"/>
        </w:tc>
        <w:tc>
          <w:tcPr>
            <w:tcW w:w="2410" w:type="dxa"/>
            <w:vAlign w:val="center"/>
          </w:tcPr>
          <w:p w:rsidR="00172BE1" w:rsidRPr="00172BE1" w:rsidRDefault="00172BE1" w:rsidP="00172BE1">
            <w:r w:rsidRPr="00172BE1">
              <w:t>Partecipazione al dialogo didattico educativo</w:t>
            </w:r>
          </w:p>
        </w:tc>
        <w:tc>
          <w:tcPr>
            <w:tcW w:w="4110" w:type="dxa"/>
            <w:vAlign w:val="center"/>
          </w:tcPr>
          <w:p w:rsidR="00172BE1" w:rsidRPr="00172BE1" w:rsidRDefault="00172BE1" w:rsidP="00172BE1">
            <w:r w:rsidRPr="00172BE1">
              <w:t>Segue con buona partecipazione le proposte didattiche e generalmente collabora alla vita scolastica.</w:t>
            </w:r>
          </w:p>
        </w:tc>
      </w:tr>
      <w:tr w:rsidR="00172BE1" w:rsidRPr="00172BE1" w:rsidTr="00593950">
        <w:trPr>
          <w:trHeight w:val="485"/>
        </w:trPr>
        <w:tc>
          <w:tcPr>
            <w:tcW w:w="1418" w:type="dxa"/>
            <w:vMerge/>
            <w:tcBorders>
              <w:bottom w:val="single" w:sz="4" w:space="0" w:color="000000"/>
            </w:tcBorders>
            <w:vAlign w:val="center"/>
          </w:tcPr>
          <w:p w:rsidR="00172BE1" w:rsidRPr="00172BE1" w:rsidRDefault="00172BE1" w:rsidP="00172BE1"/>
        </w:tc>
        <w:tc>
          <w:tcPr>
            <w:tcW w:w="1843" w:type="dxa"/>
            <w:gridSpan w:val="3"/>
            <w:vMerge/>
            <w:tcBorders>
              <w:bottom w:val="single" w:sz="4" w:space="0" w:color="000000"/>
            </w:tcBorders>
          </w:tcPr>
          <w:p w:rsidR="00172BE1" w:rsidRPr="00172BE1" w:rsidRDefault="00172BE1" w:rsidP="00172BE1"/>
        </w:tc>
        <w:tc>
          <w:tcPr>
            <w:tcW w:w="2410" w:type="dxa"/>
            <w:tcBorders>
              <w:bottom w:val="single" w:sz="4" w:space="0" w:color="000000"/>
            </w:tcBorders>
            <w:vAlign w:val="center"/>
          </w:tcPr>
          <w:p w:rsidR="00172BE1" w:rsidRPr="00172BE1" w:rsidRDefault="00172BE1" w:rsidP="00172BE1">
            <w:r w:rsidRPr="00172BE1">
              <w:t>Rispetto delle consegne</w:t>
            </w:r>
          </w:p>
        </w:tc>
        <w:tc>
          <w:tcPr>
            <w:tcW w:w="4110" w:type="dxa"/>
            <w:tcBorders>
              <w:bottom w:val="single" w:sz="4" w:space="0" w:color="000000"/>
            </w:tcBorders>
          </w:tcPr>
          <w:p w:rsidR="00172BE1" w:rsidRPr="00172BE1" w:rsidRDefault="00172BE1" w:rsidP="00172BE1">
            <w:r w:rsidRPr="00172BE1">
              <w:t>Nella maggioranza dei casi rispetta le consegne.</w:t>
            </w:r>
          </w:p>
        </w:tc>
      </w:tr>
      <w:tr w:rsidR="00593950" w:rsidRPr="006C6B5C" w:rsidTr="00593950">
        <w:trPr>
          <w:trHeight w:val="272"/>
        </w:trPr>
        <w:tc>
          <w:tcPr>
            <w:tcW w:w="1555" w:type="dxa"/>
            <w:gridSpan w:val="2"/>
            <w:tcBorders>
              <w:top w:val="single" w:sz="4" w:space="0" w:color="000000"/>
            </w:tcBorders>
            <w:shd w:val="clear" w:color="auto" w:fill="FFC000"/>
            <w:vAlign w:val="center"/>
          </w:tcPr>
          <w:p w:rsidR="00172BE1" w:rsidRPr="006C6B5C" w:rsidRDefault="00172BE1" w:rsidP="00172BE1">
            <w:pPr>
              <w:rPr>
                <w:b/>
              </w:rPr>
            </w:pPr>
            <w:r w:rsidRPr="006C6B5C">
              <w:rPr>
                <w:b/>
                <w:i/>
              </w:rPr>
              <w:lastRenderedPageBreak/>
              <w:t>GIUDIZIO</w:t>
            </w:r>
          </w:p>
        </w:tc>
        <w:tc>
          <w:tcPr>
            <w:tcW w:w="1706" w:type="dxa"/>
            <w:gridSpan w:val="2"/>
            <w:tcBorders>
              <w:top w:val="single" w:sz="4" w:space="0" w:color="000000"/>
            </w:tcBorders>
            <w:shd w:val="clear" w:color="auto" w:fill="FFC000"/>
            <w:vAlign w:val="center"/>
          </w:tcPr>
          <w:p w:rsidR="00172BE1" w:rsidRPr="006C6B5C" w:rsidRDefault="00172BE1" w:rsidP="00172BE1">
            <w:pPr>
              <w:rPr>
                <w:b/>
                <w:i/>
              </w:rPr>
            </w:pPr>
            <w:r w:rsidRPr="006C6B5C">
              <w:rPr>
                <w:b/>
                <w:i/>
              </w:rPr>
              <w:t>Obiettivi</w:t>
            </w:r>
          </w:p>
        </w:tc>
        <w:tc>
          <w:tcPr>
            <w:tcW w:w="2410" w:type="dxa"/>
            <w:tcBorders>
              <w:top w:val="single" w:sz="4" w:space="0" w:color="000000"/>
            </w:tcBorders>
            <w:shd w:val="clear" w:color="auto" w:fill="FFC000"/>
            <w:vAlign w:val="center"/>
          </w:tcPr>
          <w:p w:rsidR="00172BE1" w:rsidRPr="006C6B5C" w:rsidRDefault="00172BE1" w:rsidP="00172BE1">
            <w:pPr>
              <w:rPr>
                <w:b/>
                <w:i/>
              </w:rPr>
            </w:pPr>
            <w:r w:rsidRPr="006C6B5C">
              <w:rPr>
                <w:b/>
                <w:i/>
              </w:rPr>
              <w:t>Indicatori</w:t>
            </w:r>
          </w:p>
        </w:tc>
        <w:tc>
          <w:tcPr>
            <w:tcW w:w="4110" w:type="dxa"/>
            <w:tcBorders>
              <w:top w:val="single" w:sz="4" w:space="0" w:color="000000"/>
            </w:tcBorders>
            <w:shd w:val="clear" w:color="auto" w:fill="FFC000"/>
            <w:vAlign w:val="center"/>
          </w:tcPr>
          <w:p w:rsidR="00172BE1" w:rsidRPr="006C6B5C" w:rsidRDefault="00172BE1" w:rsidP="00172BE1">
            <w:pPr>
              <w:rPr>
                <w:b/>
                <w:i/>
              </w:rPr>
            </w:pPr>
            <w:r w:rsidRPr="006C6B5C">
              <w:rPr>
                <w:b/>
                <w:i/>
              </w:rPr>
              <w:t>Descrittori</w:t>
            </w:r>
          </w:p>
        </w:tc>
      </w:tr>
      <w:tr w:rsidR="00172BE1" w:rsidRPr="00172BE1" w:rsidTr="00593950">
        <w:trPr>
          <w:trHeight w:val="1665"/>
        </w:trPr>
        <w:tc>
          <w:tcPr>
            <w:tcW w:w="1555" w:type="dxa"/>
            <w:gridSpan w:val="2"/>
            <w:vMerge w:val="restart"/>
            <w:tcBorders>
              <w:top w:val="single" w:sz="4" w:space="0" w:color="000000"/>
            </w:tcBorders>
            <w:vAlign w:val="center"/>
          </w:tcPr>
          <w:p w:rsidR="00172BE1" w:rsidRPr="00172BE1" w:rsidRDefault="00172BE1" w:rsidP="00172BE1">
            <w:r w:rsidRPr="00172BE1">
              <w:t>SUFFICIENTE</w:t>
            </w:r>
          </w:p>
        </w:tc>
        <w:tc>
          <w:tcPr>
            <w:tcW w:w="1706" w:type="dxa"/>
            <w:gridSpan w:val="2"/>
            <w:vMerge w:val="restart"/>
            <w:tcBorders>
              <w:top w:val="single" w:sz="4" w:space="0" w:color="000000"/>
            </w:tcBorders>
            <w:vAlign w:val="center"/>
          </w:tcPr>
          <w:p w:rsidR="00172BE1" w:rsidRPr="00172BE1" w:rsidRDefault="00172BE1" w:rsidP="00172BE1">
            <w:r w:rsidRPr="00172BE1">
              <w:t>Acquisizione di coscienza civile</w:t>
            </w:r>
          </w:p>
        </w:tc>
        <w:tc>
          <w:tcPr>
            <w:tcW w:w="2410" w:type="dxa"/>
            <w:tcBorders>
              <w:top w:val="single" w:sz="4" w:space="0" w:color="000000"/>
            </w:tcBorders>
            <w:vAlign w:val="center"/>
          </w:tcPr>
          <w:p w:rsidR="00172BE1" w:rsidRPr="00172BE1" w:rsidRDefault="00172BE1" w:rsidP="00172BE1">
            <w:r w:rsidRPr="00172BE1">
              <w:t>Comportamento</w:t>
            </w:r>
          </w:p>
        </w:tc>
        <w:tc>
          <w:tcPr>
            <w:tcW w:w="4110" w:type="dxa"/>
            <w:tcBorders>
              <w:top w:val="single" w:sz="4" w:space="0" w:color="000000"/>
            </w:tcBorders>
          </w:tcPr>
          <w:p w:rsidR="00172BE1" w:rsidRPr="00172BE1" w:rsidRDefault="00172BE1" w:rsidP="00172BE1">
            <w:r w:rsidRPr="00172BE1">
              <w:t>Nei confronti di docenti, compagni e collaboratori scolastici ha un comportamento spesso non corretto, ad es. un linguaggio a volte volgare o risposte poco educate. Possono esservi accenni di bullismo ad es. tendenze a prevaricare gli altri, episodi aggressivi nei confronti di altri, ecc.</w:t>
            </w:r>
          </w:p>
        </w:tc>
      </w:tr>
      <w:tr w:rsidR="00172BE1" w:rsidRPr="00172BE1" w:rsidTr="00593950">
        <w:trPr>
          <w:trHeight w:val="583"/>
        </w:trPr>
        <w:tc>
          <w:tcPr>
            <w:tcW w:w="1555" w:type="dxa"/>
            <w:gridSpan w:val="2"/>
            <w:vMerge/>
            <w:vAlign w:val="center"/>
          </w:tcPr>
          <w:p w:rsidR="00172BE1" w:rsidRPr="00172BE1" w:rsidRDefault="00172BE1" w:rsidP="00172BE1"/>
        </w:tc>
        <w:tc>
          <w:tcPr>
            <w:tcW w:w="1706" w:type="dxa"/>
            <w:gridSpan w:val="2"/>
            <w:vMerge/>
            <w:vAlign w:val="center"/>
          </w:tcPr>
          <w:p w:rsidR="00172BE1" w:rsidRPr="00172BE1" w:rsidRDefault="00172BE1" w:rsidP="00172BE1"/>
        </w:tc>
        <w:tc>
          <w:tcPr>
            <w:tcW w:w="2410" w:type="dxa"/>
            <w:tcBorders>
              <w:top w:val="single" w:sz="4" w:space="0" w:color="000000"/>
            </w:tcBorders>
            <w:vAlign w:val="center"/>
          </w:tcPr>
          <w:p w:rsidR="00172BE1" w:rsidRPr="00172BE1" w:rsidRDefault="00172BE1" w:rsidP="00172BE1">
            <w:r w:rsidRPr="00172BE1">
              <w:t>Uso delle strutture</w:t>
            </w:r>
          </w:p>
        </w:tc>
        <w:tc>
          <w:tcPr>
            <w:tcW w:w="4110" w:type="dxa"/>
          </w:tcPr>
          <w:p w:rsidR="00172BE1" w:rsidRPr="00172BE1" w:rsidRDefault="00172BE1" w:rsidP="00172BE1">
            <w:r w:rsidRPr="00172BE1">
              <w:t>Utilizza in modo non accurato il materiale e le strutture.</w:t>
            </w:r>
          </w:p>
        </w:tc>
      </w:tr>
      <w:tr w:rsidR="00172BE1" w:rsidRPr="00172BE1" w:rsidTr="00593950">
        <w:trPr>
          <w:trHeight w:val="974"/>
        </w:trPr>
        <w:tc>
          <w:tcPr>
            <w:tcW w:w="1555" w:type="dxa"/>
            <w:gridSpan w:val="2"/>
            <w:vMerge/>
            <w:vAlign w:val="center"/>
          </w:tcPr>
          <w:p w:rsidR="00172BE1" w:rsidRPr="00172BE1" w:rsidRDefault="00172BE1" w:rsidP="00172BE1"/>
        </w:tc>
        <w:tc>
          <w:tcPr>
            <w:tcW w:w="1706" w:type="dxa"/>
            <w:gridSpan w:val="2"/>
            <w:vMerge/>
            <w:vAlign w:val="center"/>
          </w:tcPr>
          <w:p w:rsidR="00172BE1" w:rsidRPr="00172BE1" w:rsidRDefault="00172BE1" w:rsidP="00172BE1"/>
        </w:tc>
        <w:tc>
          <w:tcPr>
            <w:tcW w:w="2410" w:type="dxa"/>
            <w:tcBorders>
              <w:top w:val="single" w:sz="4" w:space="0" w:color="000000"/>
            </w:tcBorders>
            <w:vAlign w:val="center"/>
          </w:tcPr>
          <w:p w:rsidR="00172BE1" w:rsidRPr="00172BE1" w:rsidRDefault="00172BE1" w:rsidP="00172BE1">
            <w:r w:rsidRPr="00172BE1">
              <w:t>Rispetto del regolamento</w:t>
            </w:r>
          </w:p>
        </w:tc>
        <w:tc>
          <w:tcPr>
            <w:tcW w:w="4110" w:type="dxa"/>
          </w:tcPr>
          <w:p w:rsidR="00172BE1" w:rsidRPr="00172BE1" w:rsidRDefault="00172BE1" w:rsidP="00172BE1">
            <w:r w:rsidRPr="00172BE1">
              <w:t xml:space="preserve">Talvolta non rispetta il Regolamento di Istituto, ma riceve richiami verbali ed ha a suo carico richiami scritti </w:t>
            </w:r>
          </w:p>
        </w:tc>
      </w:tr>
      <w:tr w:rsidR="00172BE1" w:rsidRPr="00172BE1" w:rsidTr="00593950">
        <w:trPr>
          <w:trHeight w:val="664"/>
        </w:trPr>
        <w:tc>
          <w:tcPr>
            <w:tcW w:w="1555" w:type="dxa"/>
            <w:gridSpan w:val="2"/>
            <w:vMerge/>
            <w:vAlign w:val="center"/>
          </w:tcPr>
          <w:p w:rsidR="00172BE1" w:rsidRPr="00172BE1" w:rsidRDefault="00172BE1" w:rsidP="00172BE1"/>
        </w:tc>
        <w:tc>
          <w:tcPr>
            <w:tcW w:w="1706" w:type="dxa"/>
            <w:gridSpan w:val="2"/>
            <w:vMerge w:val="restart"/>
            <w:tcBorders>
              <w:top w:val="single" w:sz="4" w:space="0" w:color="000000"/>
            </w:tcBorders>
            <w:vAlign w:val="center"/>
          </w:tcPr>
          <w:p w:rsidR="00172BE1" w:rsidRPr="00172BE1" w:rsidRDefault="00172BE1" w:rsidP="00172BE1">
            <w:r w:rsidRPr="00172BE1">
              <w:t>Partecipazione alla vita didattica</w:t>
            </w:r>
          </w:p>
        </w:tc>
        <w:tc>
          <w:tcPr>
            <w:tcW w:w="2410" w:type="dxa"/>
            <w:tcBorders>
              <w:bottom w:val="single" w:sz="4" w:space="0" w:color="000000"/>
            </w:tcBorders>
            <w:vAlign w:val="center"/>
          </w:tcPr>
          <w:p w:rsidR="00172BE1" w:rsidRPr="00172BE1" w:rsidRDefault="00172BE1" w:rsidP="00172BE1">
            <w:r w:rsidRPr="00172BE1">
              <w:t>Frequenza</w:t>
            </w:r>
          </w:p>
        </w:tc>
        <w:tc>
          <w:tcPr>
            <w:tcW w:w="4110" w:type="dxa"/>
          </w:tcPr>
          <w:p w:rsidR="00172BE1" w:rsidRPr="00172BE1" w:rsidRDefault="00172BE1" w:rsidP="00172BE1">
            <w:r w:rsidRPr="00172BE1">
              <w:t>Si assenta ed effettua ritardi ripetuti e/o non giustifica regolarmente.</w:t>
            </w:r>
          </w:p>
        </w:tc>
      </w:tr>
      <w:tr w:rsidR="00172BE1" w:rsidRPr="00172BE1" w:rsidTr="00593950">
        <w:trPr>
          <w:trHeight w:val="1102"/>
        </w:trPr>
        <w:tc>
          <w:tcPr>
            <w:tcW w:w="1555" w:type="dxa"/>
            <w:gridSpan w:val="2"/>
            <w:vMerge/>
            <w:vAlign w:val="center"/>
          </w:tcPr>
          <w:p w:rsidR="00172BE1" w:rsidRPr="00172BE1" w:rsidRDefault="00172BE1" w:rsidP="00172BE1"/>
        </w:tc>
        <w:tc>
          <w:tcPr>
            <w:tcW w:w="1706" w:type="dxa"/>
            <w:gridSpan w:val="2"/>
            <w:vMerge/>
            <w:vAlign w:val="center"/>
          </w:tcPr>
          <w:p w:rsidR="00172BE1" w:rsidRPr="00172BE1" w:rsidRDefault="00172BE1" w:rsidP="00172BE1"/>
        </w:tc>
        <w:tc>
          <w:tcPr>
            <w:tcW w:w="2410" w:type="dxa"/>
            <w:tcBorders>
              <w:bottom w:val="single" w:sz="4" w:space="0" w:color="000000"/>
            </w:tcBorders>
            <w:vAlign w:val="center"/>
          </w:tcPr>
          <w:p w:rsidR="00172BE1" w:rsidRPr="00172BE1" w:rsidRDefault="00172BE1" w:rsidP="00172BE1">
            <w:r w:rsidRPr="00172BE1">
              <w:t>Partecipazione al dialogo didattico educativo</w:t>
            </w:r>
          </w:p>
        </w:tc>
        <w:tc>
          <w:tcPr>
            <w:tcW w:w="4110" w:type="dxa"/>
          </w:tcPr>
          <w:p w:rsidR="00172BE1" w:rsidRPr="00172BE1" w:rsidRDefault="00172BE1" w:rsidP="00172BE1">
            <w:r w:rsidRPr="00172BE1">
              <w:t xml:space="preserve">Segue in modo discontinuo selettivo </w:t>
            </w:r>
            <w:r w:rsidR="006C6B5C">
              <w:t xml:space="preserve">e poco produttivo l’attività   </w:t>
            </w:r>
            <w:r w:rsidRPr="00172BE1">
              <w:t>scolastica.</w:t>
            </w:r>
          </w:p>
          <w:p w:rsidR="00172BE1" w:rsidRPr="00172BE1" w:rsidRDefault="00172BE1" w:rsidP="00172BE1">
            <w:r w:rsidRPr="00172BE1">
              <w:t>Collabora raramente alla vita della classe e dell’Istituto.</w:t>
            </w:r>
          </w:p>
        </w:tc>
      </w:tr>
      <w:tr w:rsidR="00172BE1" w:rsidRPr="00172BE1" w:rsidTr="00593950">
        <w:trPr>
          <w:trHeight w:val="780"/>
        </w:trPr>
        <w:tc>
          <w:tcPr>
            <w:tcW w:w="1555" w:type="dxa"/>
            <w:gridSpan w:val="2"/>
            <w:vMerge/>
            <w:tcBorders>
              <w:bottom w:val="single" w:sz="4" w:space="0" w:color="000000"/>
            </w:tcBorders>
            <w:vAlign w:val="center"/>
          </w:tcPr>
          <w:p w:rsidR="00172BE1" w:rsidRPr="00172BE1" w:rsidRDefault="00172BE1" w:rsidP="00172BE1"/>
        </w:tc>
        <w:tc>
          <w:tcPr>
            <w:tcW w:w="1706" w:type="dxa"/>
            <w:gridSpan w:val="2"/>
            <w:vMerge/>
            <w:tcBorders>
              <w:bottom w:val="single" w:sz="4" w:space="0" w:color="000000"/>
            </w:tcBorders>
            <w:vAlign w:val="center"/>
          </w:tcPr>
          <w:p w:rsidR="00172BE1" w:rsidRPr="00172BE1" w:rsidRDefault="00172BE1" w:rsidP="00172BE1"/>
        </w:tc>
        <w:tc>
          <w:tcPr>
            <w:tcW w:w="2410" w:type="dxa"/>
            <w:tcBorders>
              <w:bottom w:val="single" w:sz="4" w:space="0" w:color="000000"/>
            </w:tcBorders>
            <w:vAlign w:val="center"/>
          </w:tcPr>
          <w:p w:rsidR="00172BE1" w:rsidRPr="00172BE1" w:rsidRDefault="00172BE1" w:rsidP="00172BE1">
            <w:r w:rsidRPr="00172BE1">
              <w:t>Rispetto delle consegne</w:t>
            </w:r>
          </w:p>
        </w:tc>
        <w:tc>
          <w:tcPr>
            <w:tcW w:w="4110" w:type="dxa"/>
            <w:tcBorders>
              <w:bottom w:val="single" w:sz="4" w:space="0" w:color="000000"/>
            </w:tcBorders>
          </w:tcPr>
          <w:p w:rsidR="00172BE1" w:rsidRPr="00172BE1" w:rsidRDefault="00172BE1" w:rsidP="00172BE1">
            <w:r w:rsidRPr="00172BE1">
              <w:t>Spesso non rispetta le consegne e non è munito del materiale scolastico.</w:t>
            </w:r>
          </w:p>
        </w:tc>
      </w:tr>
      <w:tr w:rsidR="006C6B5C" w:rsidRPr="006C6B5C" w:rsidTr="00593950">
        <w:trPr>
          <w:trHeight w:val="272"/>
        </w:trPr>
        <w:tc>
          <w:tcPr>
            <w:tcW w:w="1838" w:type="dxa"/>
            <w:gridSpan w:val="3"/>
            <w:shd w:val="clear" w:color="auto" w:fill="FFC000"/>
            <w:vAlign w:val="center"/>
          </w:tcPr>
          <w:p w:rsidR="00172BE1" w:rsidRPr="006C6B5C" w:rsidRDefault="00172BE1" w:rsidP="00172BE1">
            <w:pPr>
              <w:rPr>
                <w:b/>
              </w:rPr>
            </w:pPr>
            <w:r w:rsidRPr="006C6B5C">
              <w:rPr>
                <w:b/>
                <w:i/>
              </w:rPr>
              <w:t>GIUDIZIO</w:t>
            </w:r>
          </w:p>
        </w:tc>
        <w:tc>
          <w:tcPr>
            <w:tcW w:w="1423" w:type="dxa"/>
            <w:shd w:val="clear" w:color="auto" w:fill="FFC000"/>
            <w:vAlign w:val="center"/>
          </w:tcPr>
          <w:p w:rsidR="00172BE1" w:rsidRPr="006C6B5C" w:rsidRDefault="00172BE1" w:rsidP="00172BE1">
            <w:pPr>
              <w:rPr>
                <w:b/>
                <w:i/>
              </w:rPr>
            </w:pPr>
            <w:r w:rsidRPr="006C6B5C">
              <w:rPr>
                <w:b/>
                <w:i/>
              </w:rPr>
              <w:t>Obiettivi</w:t>
            </w:r>
          </w:p>
        </w:tc>
        <w:tc>
          <w:tcPr>
            <w:tcW w:w="2410" w:type="dxa"/>
            <w:shd w:val="clear" w:color="auto" w:fill="FFC000"/>
            <w:vAlign w:val="center"/>
          </w:tcPr>
          <w:p w:rsidR="00172BE1" w:rsidRPr="006C6B5C" w:rsidRDefault="00172BE1" w:rsidP="00172BE1">
            <w:pPr>
              <w:rPr>
                <w:b/>
                <w:i/>
              </w:rPr>
            </w:pPr>
            <w:r w:rsidRPr="006C6B5C">
              <w:rPr>
                <w:b/>
                <w:i/>
              </w:rPr>
              <w:t>Indicatori</w:t>
            </w:r>
          </w:p>
        </w:tc>
        <w:tc>
          <w:tcPr>
            <w:tcW w:w="4110" w:type="dxa"/>
            <w:shd w:val="clear" w:color="auto" w:fill="FFC000"/>
            <w:vAlign w:val="center"/>
          </w:tcPr>
          <w:p w:rsidR="00172BE1" w:rsidRPr="006C6B5C" w:rsidRDefault="00172BE1" w:rsidP="00172BE1">
            <w:pPr>
              <w:rPr>
                <w:b/>
                <w:i/>
              </w:rPr>
            </w:pPr>
            <w:r w:rsidRPr="006C6B5C">
              <w:rPr>
                <w:b/>
                <w:i/>
              </w:rPr>
              <w:t>Descrittori</w:t>
            </w:r>
          </w:p>
        </w:tc>
      </w:tr>
      <w:tr w:rsidR="00172BE1" w:rsidRPr="00172BE1" w:rsidTr="00593950">
        <w:trPr>
          <w:trHeight w:val="964"/>
        </w:trPr>
        <w:tc>
          <w:tcPr>
            <w:tcW w:w="1838" w:type="dxa"/>
            <w:gridSpan w:val="3"/>
            <w:vMerge w:val="restart"/>
            <w:vAlign w:val="center"/>
          </w:tcPr>
          <w:p w:rsidR="00172BE1" w:rsidRPr="00172BE1" w:rsidRDefault="00172BE1" w:rsidP="00172BE1">
            <w:r w:rsidRPr="00172BE1">
              <w:t>INSUFFICIENTE</w:t>
            </w:r>
          </w:p>
        </w:tc>
        <w:tc>
          <w:tcPr>
            <w:tcW w:w="1423" w:type="dxa"/>
            <w:vMerge w:val="restart"/>
            <w:vAlign w:val="center"/>
          </w:tcPr>
          <w:p w:rsidR="00172BE1" w:rsidRPr="00172BE1" w:rsidRDefault="00172BE1" w:rsidP="00172BE1">
            <w:r w:rsidRPr="00172BE1">
              <w:t>Acquisizione di coscienza civile</w:t>
            </w:r>
          </w:p>
        </w:tc>
        <w:tc>
          <w:tcPr>
            <w:tcW w:w="2410" w:type="dxa"/>
            <w:vAlign w:val="center"/>
          </w:tcPr>
          <w:p w:rsidR="00172BE1" w:rsidRPr="00172BE1" w:rsidRDefault="00172BE1" w:rsidP="00172BE1">
            <w:r w:rsidRPr="00172BE1">
              <w:t>Comportamento</w:t>
            </w:r>
          </w:p>
        </w:tc>
        <w:tc>
          <w:tcPr>
            <w:tcW w:w="4110" w:type="dxa"/>
          </w:tcPr>
          <w:p w:rsidR="00172BE1" w:rsidRPr="00172BE1" w:rsidRDefault="00172BE1" w:rsidP="00172BE1">
            <w:r w:rsidRPr="00172BE1">
              <w:t>Nei confronti di docenti, compagni e collaboratori scolastici ha un comportamento irrispettoso ed arrogante con atti di bullismo.</w:t>
            </w:r>
          </w:p>
        </w:tc>
      </w:tr>
      <w:tr w:rsidR="00172BE1" w:rsidRPr="00172BE1" w:rsidTr="00593950">
        <w:trPr>
          <w:trHeight w:val="724"/>
        </w:trPr>
        <w:tc>
          <w:tcPr>
            <w:tcW w:w="1838" w:type="dxa"/>
            <w:gridSpan w:val="3"/>
            <w:vMerge/>
          </w:tcPr>
          <w:p w:rsidR="00172BE1" w:rsidRPr="00172BE1" w:rsidRDefault="00172BE1" w:rsidP="00172BE1"/>
        </w:tc>
        <w:tc>
          <w:tcPr>
            <w:tcW w:w="1423" w:type="dxa"/>
            <w:vMerge/>
            <w:vAlign w:val="center"/>
          </w:tcPr>
          <w:p w:rsidR="00172BE1" w:rsidRPr="00172BE1" w:rsidRDefault="00172BE1" w:rsidP="00172BE1"/>
        </w:tc>
        <w:tc>
          <w:tcPr>
            <w:tcW w:w="2410" w:type="dxa"/>
            <w:vAlign w:val="center"/>
          </w:tcPr>
          <w:p w:rsidR="00172BE1" w:rsidRPr="00172BE1" w:rsidRDefault="00172BE1" w:rsidP="00172BE1">
            <w:r w:rsidRPr="00172BE1">
              <w:t>Uso delle strutture</w:t>
            </w:r>
          </w:p>
        </w:tc>
        <w:tc>
          <w:tcPr>
            <w:tcW w:w="4110" w:type="dxa"/>
          </w:tcPr>
          <w:p w:rsidR="00172BE1" w:rsidRPr="00172BE1" w:rsidRDefault="00172BE1" w:rsidP="00172BE1">
            <w:r w:rsidRPr="00172BE1">
              <w:t>Utilizza in modo trascurato ed irresponsabile il materiale e le strutture.</w:t>
            </w:r>
          </w:p>
        </w:tc>
      </w:tr>
      <w:tr w:rsidR="00172BE1" w:rsidRPr="00172BE1" w:rsidTr="00593950">
        <w:trPr>
          <w:trHeight w:val="276"/>
        </w:trPr>
        <w:tc>
          <w:tcPr>
            <w:tcW w:w="1838" w:type="dxa"/>
            <w:gridSpan w:val="3"/>
            <w:vMerge/>
          </w:tcPr>
          <w:p w:rsidR="00172BE1" w:rsidRPr="00172BE1" w:rsidRDefault="00172BE1" w:rsidP="00172BE1"/>
        </w:tc>
        <w:tc>
          <w:tcPr>
            <w:tcW w:w="1423" w:type="dxa"/>
            <w:vMerge/>
            <w:vAlign w:val="center"/>
          </w:tcPr>
          <w:p w:rsidR="00172BE1" w:rsidRPr="00172BE1" w:rsidRDefault="00172BE1" w:rsidP="00172BE1"/>
        </w:tc>
        <w:tc>
          <w:tcPr>
            <w:tcW w:w="2410" w:type="dxa"/>
            <w:vAlign w:val="center"/>
          </w:tcPr>
          <w:p w:rsidR="00172BE1" w:rsidRPr="00172BE1" w:rsidRDefault="00172BE1" w:rsidP="00172BE1">
            <w:r w:rsidRPr="00172BE1">
              <w:t>Rispetto del regolamento</w:t>
            </w:r>
          </w:p>
        </w:tc>
        <w:tc>
          <w:tcPr>
            <w:tcW w:w="4110" w:type="dxa"/>
          </w:tcPr>
          <w:p w:rsidR="00172BE1" w:rsidRPr="00172BE1" w:rsidRDefault="00172BE1" w:rsidP="00172BE1">
            <w:r w:rsidRPr="00172BE1">
              <w:t xml:space="preserve">Viola il Regolamento di Istituto, riceve ammonizioni verbali e scritte e/o sospensione dalla partecipazione alla vita scolastica per violazioni quali: offese particolarmente gravi e ripetute alla persona ed al ruolo professionale del personale della scuola; gravi e ripetuti comportamenti e atti che offendano volutamente e gratuitamente personalità e </w:t>
            </w:r>
            <w:r w:rsidRPr="00172BE1">
              <w:lastRenderedPageBreak/>
              <w:t>convinzioni di altri studenti; danni intenzionalmente apportati a locali, strutture e arredi.</w:t>
            </w:r>
          </w:p>
        </w:tc>
      </w:tr>
      <w:tr w:rsidR="00172BE1" w:rsidRPr="00172BE1" w:rsidTr="00593950">
        <w:trPr>
          <w:trHeight w:val="185"/>
        </w:trPr>
        <w:tc>
          <w:tcPr>
            <w:tcW w:w="1838" w:type="dxa"/>
            <w:gridSpan w:val="3"/>
            <w:vMerge/>
          </w:tcPr>
          <w:p w:rsidR="00172BE1" w:rsidRPr="00172BE1" w:rsidRDefault="00172BE1" w:rsidP="00172BE1"/>
        </w:tc>
        <w:tc>
          <w:tcPr>
            <w:tcW w:w="1423" w:type="dxa"/>
            <w:vMerge w:val="restart"/>
            <w:vAlign w:val="center"/>
          </w:tcPr>
          <w:p w:rsidR="00172BE1" w:rsidRPr="00172BE1" w:rsidRDefault="00172BE1" w:rsidP="00172BE1">
            <w:r w:rsidRPr="00172BE1">
              <w:t>Partecipazione alla vita didattica</w:t>
            </w:r>
          </w:p>
        </w:tc>
        <w:tc>
          <w:tcPr>
            <w:tcW w:w="2410" w:type="dxa"/>
            <w:vAlign w:val="center"/>
          </w:tcPr>
          <w:p w:rsidR="00172BE1" w:rsidRPr="00172BE1" w:rsidRDefault="00172BE1" w:rsidP="00172BE1">
            <w:r w:rsidRPr="00172BE1">
              <w:t>Frequenza</w:t>
            </w:r>
          </w:p>
        </w:tc>
        <w:tc>
          <w:tcPr>
            <w:tcW w:w="4110" w:type="dxa"/>
          </w:tcPr>
          <w:p w:rsidR="00172BE1" w:rsidRPr="00172BE1" w:rsidRDefault="00172BE1" w:rsidP="00172BE1">
            <w:r w:rsidRPr="00172BE1">
              <w:t>Si rende responsabile di assenze e ritardi strategici ripetuti e non giustifica regolarmente</w:t>
            </w:r>
            <w:r w:rsidR="006C6B5C">
              <w:t>.</w:t>
            </w:r>
          </w:p>
        </w:tc>
      </w:tr>
      <w:tr w:rsidR="00172BE1" w:rsidRPr="00172BE1" w:rsidTr="00593950">
        <w:trPr>
          <w:trHeight w:val="185"/>
        </w:trPr>
        <w:tc>
          <w:tcPr>
            <w:tcW w:w="1838" w:type="dxa"/>
            <w:gridSpan w:val="3"/>
            <w:vMerge/>
          </w:tcPr>
          <w:p w:rsidR="00172BE1" w:rsidRPr="00172BE1" w:rsidRDefault="00172BE1" w:rsidP="00172BE1"/>
        </w:tc>
        <w:tc>
          <w:tcPr>
            <w:tcW w:w="1423" w:type="dxa"/>
            <w:vMerge/>
            <w:vAlign w:val="center"/>
          </w:tcPr>
          <w:p w:rsidR="00172BE1" w:rsidRPr="00172BE1" w:rsidRDefault="00172BE1" w:rsidP="00172BE1"/>
        </w:tc>
        <w:tc>
          <w:tcPr>
            <w:tcW w:w="2410" w:type="dxa"/>
            <w:vAlign w:val="center"/>
          </w:tcPr>
          <w:p w:rsidR="00172BE1" w:rsidRPr="00172BE1" w:rsidRDefault="00172BE1" w:rsidP="00172BE1">
            <w:r w:rsidRPr="00172BE1">
              <w:t>Partecipazione al dialogo didattico educativo</w:t>
            </w:r>
          </w:p>
        </w:tc>
        <w:tc>
          <w:tcPr>
            <w:tcW w:w="4110" w:type="dxa"/>
          </w:tcPr>
          <w:p w:rsidR="00172BE1" w:rsidRPr="00172BE1" w:rsidRDefault="00172BE1" w:rsidP="00172BE1">
            <w:r w:rsidRPr="00172BE1">
              <w:t>Non dimostra alcun interesse per le attività didattiche ed è sistematicamente fonte di disturbo durante le lezioni.</w:t>
            </w:r>
          </w:p>
        </w:tc>
      </w:tr>
      <w:tr w:rsidR="00172BE1" w:rsidRPr="00172BE1" w:rsidTr="00BD7547">
        <w:trPr>
          <w:trHeight w:val="1119"/>
        </w:trPr>
        <w:tc>
          <w:tcPr>
            <w:tcW w:w="1838" w:type="dxa"/>
            <w:gridSpan w:val="3"/>
            <w:vMerge/>
          </w:tcPr>
          <w:p w:rsidR="00172BE1" w:rsidRPr="00172BE1" w:rsidRDefault="00172BE1" w:rsidP="00172BE1"/>
        </w:tc>
        <w:tc>
          <w:tcPr>
            <w:tcW w:w="1423" w:type="dxa"/>
            <w:vMerge/>
            <w:vAlign w:val="center"/>
          </w:tcPr>
          <w:p w:rsidR="00172BE1" w:rsidRPr="00172BE1" w:rsidRDefault="00172BE1" w:rsidP="00172BE1"/>
        </w:tc>
        <w:tc>
          <w:tcPr>
            <w:tcW w:w="2410" w:type="dxa"/>
            <w:vAlign w:val="center"/>
          </w:tcPr>
          <w:p w:rsidR="00172BE1" w:rsidRPr="00172BE1" w:rsidRDefault="00172BE1" w:rsidP="00172BE1">
            <w:r w:rsidRPr="00172BE1">
              <w:t>Rispetto delle consegne</w:t>
            </w:r>
          </w:p>
        </w:tc>
        <w:tc>
          <w:tcPr>
            <w:tcW w:w="4110" w:type="dxa"/>
          </w:tcPr>
          <w:p w:rsidR="00BD7547" w:rsidRPr="00172BE1" w:rsidRDefault="00172BE1" w:rsidP="00BD7547">
            <w:r w:rsidRPr="00172BE1">
              <w:t>Non rispetta le consegne ed è sistematicamente privo del materiale scolastico</w:t>
            </w:r>
            <w:r w:rsidR="006C6B5C">
              <w:t>.</w:t>
            </w:r>
          </w:p>
        </w:tc>
      </w:tr>
      <w:tr w:rsidR="00BD7547" w:rsidRPr="00172BE1" w:rsidTr="00BD7547">
        <w:trPr>
          <w:trHeight w:val="1119"/>
        </w:trPr>
        <w:tc>
          <w:tcPr>
            <w:tcW w:w="9781" w:type="dxa"/>
            <w:gridSpan w:val="6"/>
            <w:tcBorders>
              <w:left w:val="nil"/>
              <w:right w:val="nil"/>
            </w:tcBorders>
          </w:tcPr>
          <w:p w:rsidR="00BD7547" w:rsidRDefault="00BD7547" w:rsidP="00BD7547"/>
          <w:p w:rsidR="00BD7547" w:rsidRPr="00BD7547" w:rsidRDefault="00BD7547" w:rsidP="00BD7547">
            <w:pPr>
              <w:rPr>
                <w:b/>
                <w:sz w:val="24"/>
                <w:szCs w:val="24"/>
                <w:u w:val="single"/>
              </w:rPr>
            </w:pPr>
            <w:r w:rsidRPr="00BD7547">
              <w:rPr>
                <w:b/>
                <w:sz w:val="24"/>
                <w:szCs w:val="24"/>
                <w:u w:val="single"/>
              </w:rPr>
              <w:t>DEFINIZIONE DELLE COMPETENZE DI CITTADINANZA CHE LA SCUOLA INTENDE VALUTARE</w:t>
            </w:r>
          </w:p>
        </w:tc>
      </w:tr>
    </w:tbl>
    <w:tbl>
      <w:tblPr>
        <w:tblStyle w:val="Grigliatabella1"/>
        <w:tblW w:w="0" w:type="auto"/>
        <w:tblInd w:w="-34" w:type="dxa"/>
        <w:tblLook w:val="04A0" w:firstRow="1" w:lastRow="0" w:firstColumn="1" w:lastColumn="0" w:noHBand="0" w:noVBand="1"/>
      </w:tblPr>
      <w:tblGrid>
        <w:gridCol w:w="6805"/>
        <w:gridCol w:w="2976"/>
      </w:tblGrid>
      <w:tr w:rsidR="00593950" w:rsidRPr="00593950" w:rsidTr="00593950">
        <w:tc>
          <w:tcPr>
            <w:tcW w:w="6805" w:type="dxa"/>
            <w:shd w:val="clear" w:color="auto" w:fill="92D050"/>
          </w:tcPr>
          <w:p w:rsidR="00593950" w:rsidRPr="00593950" w:rsidRDefault="00593950" w:rsidP="00593950">
            <w:pPr>
              <w:rPr>
                <w:rFonts w:ascii="Calibri" w:hAnsi="Calibri" w:cs="Times New Roman"/>
                <w:b/>
              </w:rPr>
            </w:pPr>
            <w:r w:rsidRPr="00593950">
              <w:rPr>
                <w:rFonts w:ascii="Calibri" w:hAnsi="Calibri" w:cs="Times New Roman"/>
                <w:b/>
              </w:rPr>
              <w:t xml:space="preserve">DESCRITTORI DELLE </w:t>
            </w:r>
            <w:r w:rsidRPr="00593950">
              <w:rPr>
                <w:rFonts w:ascii="Calibri" w:hAnsi="Calibri" w:cs="Times New Roman"/>
                <w:b/>
                <w:sz w:val="24"/>
                <w:szCs w:val="24"/>
              </w:rPr>
              <w:t>COMPETENZE DI CITTADINANZA</w:t>
            </w:r>
            <w:r w:rsidRPr="00593950">
              <w:rPr>
                <w:rFonts w:ascii="Calibri" w:hAnsi="Calibri" w:cs="Times New Roman"/>
                <w:b/>
              </w:rPr>
              <w:t xml:space="preserve"> SCUOLA SECONDARIA DI PRIMO GRADO</w:t>
            </w:r>
          </w:p>
          <w:p w:rsidR="00593950" w:rsidRPr="00593950" w:rsidRDefault="00593950" w:rsidP="00593950">
            <w:pPr>
              <w:rPr>
                <w:rFonts w:ascii="Calibri" w:hAnsi="Calibri" w:cs="Times New Roman"/>
              </w:rPr>
            </w:pPr>
            <w:r w:rsidRPr="00593950">
              <w:rPr>
                <w:rFonts w:ascii="Calibri" w:hAnsi="Calibri" w:cs="Times New Roman"/>
              </w:rPr>
              <w:t>Elaborata in base ai seguenti indicatori:</w:t>
            </w:r>
          </w:p>
          <w:p w:rsidR="00593950" w:rsidRPr="00593950" w:rsidRDefault="00593950" w:rsidP="00593950">
            <w:pPr>
              <w:numPr>
                <w:ilvl w:val="0"/>
                <w:numId w:val="29"/>
              </w:numPr>
              <w:contextualSpacing/>
              <w:rPr>
                <w:rFonts w:ascii="Calibri" w:hAnsi="Calibri" w:cs="Times New Roman"/>
              </w:rPr>
            </w:pPr>
            <w:r w:rsidRPr="00593950">
              <w:rPr>
                <w:rFonts w:ascii="Calibri" w:hAnsi="Calibri" w:cs="Times New Roman"/>
              </w:rPr>
              <w:t xml:space="preserve">Imparare ad imparare </w:t>
            </w:r>
          </w:p>
          <w:p w:rsidR="00593950" w:rsidRPr="00593950" w:rsidRDefault="00593950" w:rsidP="00593950">
            <w:pPr>
              <w:numPr>
                <w:ilvl w:val="0"/>
                <w:numId w:val="29"/>
              </w:numPr>
              <w:contextualSpacing/>
              <w:rPr>
                <w:rFonts w:ascii="Calibri" w:hAnsi="Calibri" w:cs="Times New Roman"/>
              </w:rPr>
            </w:pPr>
            <w:r w:rsidRPr="00593950">
              <w:rPr>
                <w:rFonts w:ascii="Calibri" w:hAnsi="Calibri" w:cs="Times New Roman"/>
              </w:rPr>
              <w:t xml:space="preserve">Competenze civiche e sociali: rispetto dei regolamenti interni e delle norme sulla sicurezza; comportamento nell’utilizzo di strumenti e strutture, nella collaborazione con i docenti, con il personale della scuola, con i compagni durante le ore scolastiche e durante le uscite </w:t>
            </w:r>
          </w:p>
          <w:p w:rsidR="00593950" w:rsidRPr="00593950" w:rsidRDefault="00593950" w:rsidP="00593950">
            <w:pPr>
              <w:numPr>
                <w:ilvl w:val="0"/>
                <w:numId w:val="29"/>
              </w:numPr>
              <w:contextualSpacing/>
              <w:rPr>
                <w:rFonts w:ascii="Calibri" w:hAnsi="Calibri" w:cs="Times New Roman"/>
              </w:rPr>
            </w:pPr>
            <w:r w:rsidRPr="00593950">
              <w:rPr>
                <w:rFonts w:ascii="Calibri" w:hAnsi="Calibri" w:cs="Times New Roman"/>
              </w:rPr>
              <w:t xml:space="preserve">Spirito d’iniziativa: impegno, partecipazione e responsabilità </w:t>
            </w:r>
          </w:p>
          <w:p w:rsidR="00593950" w:rsidRPr="00593950" w:rsidRDefault="00593950" w:rsidP="00593950">
            <w:pPr>
              <w:numPr>
                <w:ilvl w:val="0"/>
                <w:numId w:val="29"/>
              </w:numPr>
              <w:contextualSpacing/>
              <w:rPr>
                <w:rFonts w:ascii="Calibri" w:hAnsi="Calibri" w:cs="Times New Roman"/>
                <w:b/>
              </w:rPr>
            </w:pPr>
            <w:r w:rsidRPr="00593950">
              <w:rPr>
                <w:rFonts w:ascii="Calibri" w:hAnsi="Calibri" w:cs="Times New Roman"/>
              </w:rPr>
              <w:t>Consapevolezza ed espressione culturale: rispetto delle diversità</w:t>
            </w:r>
          </w:p>
        </w:tc>
        <w:tc>
          <w:tcPr>
            <w:tcW w:w="2976" w:type="dxa"/>
            <w:shd w:val="clear" w:color="auto" w:fill="92D050"/>
          </w:tcPr>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r w:rsidRPr="00593950">
              <w:rPr>
                <w:rFonts w:ascii="Calibri" w:hAnsi="Calibri" w:cs="Times New Roman"/>
                <w:b/>
              </w:rPr>
              <w:t>GIUDIZIO  SINTETICO</w:t>
            </w:r>
          </w:p>
        </w:tc>
      </w:tr>
      <w:tr w:rsidR="00593950" w:rsidRPr="00593950" w:rsidTr="00593950">
        <w:tc>
          <w:tcPr>
            <w:tcW w:w="6805" w:type="dxa"/>
          </w:tcPr>
          <w:p w:rsidR="00593950" w:rsidRPr="00593950" w:rsidRDefault="00593950" w:rsidP="00593950">
            <w:pPr>
              <w:rPr>
                <w:rFonts w:ascii="Calibri" w:hAnsi="Calibri" w:cs="Times New Roman"/>
              </w:rPr>
            </w:pPr>
            <w:r w:rsidRPr="00593950">
              <w:rPr>
                <w:rFonts w:ascii="Calibri" w:hAnsi="Calibri" w:cs="Times New Roman"/>
              </w:rPr>
              <w:t xml:space="preserve">A. </w:t>
            </w:r>
            <w:r w:rsidRPr="00593950">
              <w:rPr>
                <w:rFonts w:ascii="Calibri" w:hAnsi="Calibri" w:cs="Times New Roman"/>
                <w:b/>
              </w:rPr>
              <w:t xml:space="preserve">Approfondito/pieno </w:t>
            </w:r>
            <w:r w:rsidRPr="00593950">
              <w:rPr>
                <w:rFonts w:ascii="Calibri" w:hAnsi="Calibri" w:cs="Times New Roman"/>
              </w:rPr>
              <w:t>possesso di conoscenze e di capacità organizzative di nuove informazioni.</w:t>
            </w:r>
          </w:p>
          <w:p w:rsidR="00593950" w:rsidRPr="00593950" w:rsidRDefault="00593950" w:rsidP="00593950">
            <w:pPr>
              <w:rPr>
                <w:rFonts w:ascii="Calibri" w:hAnsi="Calibri" w:cs="Times New Roman"/>
              </w:rPr>
            </w:pPr>
            <w:r w:rsidRPr="00593950">
              <w:rPr>
                <w:rFonts w:ascii="Calibri" w:hAnsi="Calibri" w:cs="Times New Roman"/>
              </w:rPr>
              <w:t xml:space="preserve">B. Rispetto </w:t>
            </w:r>
            <w:r w:rsidRPr="00593950">
              <w:rPr>
                <w:rFonts w:ascii="Calibri" w:hAnsi="Calibri" w:cs="Times New Roman"/>
                <w:b/>
              </w:rPr>
              <w:t>scrupoloso/pieno</w:t>
            </w:r>
            <w:r w:rsidRPr="00593950">
              <w:rPr>
                <w:rFonts w:ascii="Calibri" w:hAnsi="Calibri" w:cs="Times New Roman"/>
              </w:rPr>
              <w:t xml:space="preserve"> delle persone, degli ambienti, delle cose e delle regole condivise. Partecipazione </w:t>
            </w:r>
            <w:r w:rsidRPr="00593950">
              <w:rPr>
                <w:rFonts w:ascii="Calibri" w:hAnsi="Calibri" w:cs="Times New Roman"/>
                <w:b/>
              </w:rPr>
              <w:t>attiva/consapevole</w:t>
            </w:r>
            <w:r w:rsidRPr="00593950">
              <w:rPr>
                <w:rFonts w:ascii="Calibri" w:hAnsi="Calibri" w:cs="Times New Roman"/>
              </w:rPr>
              <w:t xml:space="preserve"> ed interesse </w:t>
            </w:r>
            <w:r w:rsidRPr="00593950">
              <w:rPr>
                <w:rFonts w:ascii="Calibri" w:hAnsi="Calibri" w:cs="Times New Roman"/>
                <w:b/>
              </w:rPr>
              <w:t>elevato/motivato</w:t>
            </w:r>
            <w:r w:rsidRPr="00593950">
              <w:rPr>
                <w:rFonts w:ascii="Calibri" w:hAnsi="Calibri" w:cs="Times New Roman"/>
              </w:rPr>
              <w:t xml:space="preserve"> per le attività scolastiche curriculari ed extracurriculari.</w:t>
            </w:r>
          </w:p>
          <w:p w:rsidR="00593950" w:rsidRPr="00593950" w:rsidRDefault="00593950" w:rsidP="00593950">
            <w:pPr>
              <w:rPr>
                <w:rFonts w:ascii="Calibri" w:hAnsi="Calibri" w:cs="Times New Roman"/>
              </w:rPr>
            </w:pPr>
            <w:r w:rsidRPr="00593950">
              <w:rPr>
                <w:rFonts w:ascii="Calibri" w:hAnsi="Calibri" w:cs="Times New Roman"/>
              </w:rPr>
              <w:t xml:space="preserve"> C. Relazioni </w:t>
            </w:r>
            <w:r w:rsidRPr="00593950">
              <w:rPr>
                <w:rFonts w:ascii="Calibri" w:hAnsi="Calibri" w:cs="Times New Roman"/>
                <w:b/>
              </w:rPr>
              <w:t>costruttive/collaborative</w:t>
            </w:r>
            <w:r w:rsidRPr="00593950">
              <w:rPr>
                <w:rFonts w:ascii="Calibri" w:hAnsi="Calibri" w:cs="Times New Roman"/>
              </w:rPr>
              <w:t xml:space="preserve"> all’interno del gruppo.</w:t>
            </w:r>
          </w:p>
          <w:p w:rsidR="00593950" w:rsidRPr="00593950" w:rsidRDefault="00593950" w:rsidP="00593950">
            <w:pPr>
              <w:rPr>
                <w:rFonts w:ascii="Calibri" w:hAnsi="Calibri" w:cs="Times New Roman"/>
              </w:rPr>
            </w:pPr>
            <w:r w:rsidRPr="00593950">
              <w:rPr>
                <w:rFonts w:ascii="Calibri" w:hAnsi="Calibri" w:cs="Times New Roman"/>
              </w:rPr>
              <w:t xml:space="preserve"> D. </w:t>
            </w:r>
            <w:r w:rsidRPr="00593950">
              <w:rPr>
                <w:rFonts w:ascii="Calibri" w:hAnsi="Calibri" w:cs="Times New Roman"/>
                <w:b/>
              </w:rPr>
              <w:t>Profonda/ampia</w:t>
            </w:r>
            <w:r w:rsidRPr="00593950">
              <w:rPr>
                <w:rFonts w:ascii="Calibri" w:hAnsi="Calibri" w:cs="Times New Roman"/>
              </w:rPr>
              <w:t xml:space="preserve"> consapevolezza delle diversità.</w:t>
            </w:r>
          </w:p>
        </w:tc>
        <w:tc>
          <w:tcPr>
            <w:tcW w:w="2976" w:type="dxa"/>
          </w:tcPr>
          <w:p w:rsidR="00593950" w:rsidRPr="00593950" w:rsidRDefault="00593950" w:rsidP="00593950">
            <w:pPr>
              <w:rPr>
                <w:rFonts w:ascii="Calibri" w:hAnsi="Calibri" w:cs="Times New Roman"/>
              </w:rPr>
            </w:pPr>
          </w:p>
          <w:p w:rsidR="00593950" w:rsidRPr="00593950" w:rsidRDefault="00593950" w:rsidP="00593950">
            <w:pPr>
              <w:rPr>
                <w:rFonts w:ascii="Calibri" w:hAnsi="Calibri" w:cs="Times New Roman"/>
              </w:rPr>
            </w:pPr>
          </w:p>
          <w:p w:rsidR="00593950" w:rsidRPr="00593950" w:rsidRDefault="00593950" w:rsidP="00593950">
            <w:pPr>
              <w:rPr>
                <w:rFonts w:ascii="Calibri" w:hAnsi="Calibri" w:cs="Times New Roman"/>
              </w:rPr>
            </w:pPr>
          </w:p>
          <w:p w:rsidR="00593950" w:rsidRPr="00593950" w:rsidRDefault="00593950" w:rsidP="00593950">
            <w:pPr>
              <w:jc w:val="center"/>
              <w:rPr>
                <w:rFonts w:ascii="Calibri" w:hAnsi="Calibri" w:cs="Times New Roman"/>
                <w:b/>
              </w:rPr>
            </w:pPr>
            <w:r w:rsidRPr="00593950">
              <w:rPr>
                <w:rFonts w:ascii="Calibri" w:hAnsi="Calibri" w:cs="Times New Roman"/>
                <w:b/>
              </w:rPr>
              <w:t>OTTIMO 10-9</w:t>
            </w:r>
          </w:p>
        </w:tc>
      </w:tr>
      <w:tr w:rsidR="00593950" w:rsidRPr="00593950" w:rsidTr="00593950">
        <w:tc>
          <w:tcPr>
            <w:tcW w:w="6805" w:type="dxa"/>
          </w:tcPr>
          <w:p w:rsidR="00593950" w:rsidRPr="00593950" w:rsidRDefault="00593950" w:rsidP="00593950">
            <w:pPr>
              <w:rPr>
                <w:rFonts w:ascii="Calibri" w:hAnsi="Calibri" w:cs="Times New Roman"/>
              </w:rPr>
            </w:pPr>
            <w:r w:rsidRPr="00593950">
              <w:rPr>
                <w:rFonts w:ascii="Calibri" w:hAnsi="Calibri" w:cs="Times New Roman"/>
              </w:rPr>
              <w:t xml:space="preserve"> A.  </w:t>
            </w:r>
            <w:r w:rsidRPr="00593950">
              <w:rPr>
                <w:rFonts w:ascii="Calibri" w:hAnsi="Calibri" w:cs="Times New Roman"/>
                <w:b/>
              </w:rPr>
              <w:t>Ampio/buon</w:t>
            </w:r>
            <w:r w:rsidRPr="00593950">
              <w:rPr>
                <w:rFonts w:ascii="Calibri" w:hAnsi="Calibri" w:cs="Times New Roman"/>
              </w:rPr>
              <w:t xml:space="preserve"> possesso di conoscenze e di capacità organizzative di nuove informazioni. </w:t>
            </w:r>
          </w:p>
          <w:p w:rsidR="00593950" w:rsidRPr="00593950" w:rsidRDefault="00593950" w:rsidP="00593950">
            <w:pPr>
              <w:rPr>
                <w:rFonts w:ascii="Calibri" w:hAnsi="Calibri" w:cs="Times New Roman"/>
              </w:rPr>
            </w:pPr>
            <w:r w:rsidRPr="00593950">
              <w:rPr>
                <w:rFonts w:ascii="Calibri" w:hAnsi="Calibri" w:cs="Times New Roman"/>
              </w:rPr>
              <w:t xml:space="preserve">B. Rispetto </w:t>
            </w:r>
            <w:r w:rsidRPr="00593950">
              <w:rPr>
                <w:rFonts w:ascii="Calibri" w:hAnsi="Calibri" w:cs="Times New Roman"/>
                <w:b/>
              </w:rPr>
              <w:t>accurato/costante</w:t>
            </w:r>
            <w:r w:rsidRPr="00593950">
              <w:rPr>
                <w:rFonts w:ascii="Calibri" w:hAnsi="Calibri" w:cs="Times New Roman"/>
              </w:rPr>
              <w:t xml:space="preserve"> delle persone, degli ambienti, delle cose e delle regole condivise. Partecipazione propositiva ed interesse </w:t>
            </w:r>
            <w:r w:rsidRPr="00593950">
              <w:rPr>
                <w:rFonts w:ascii="Calibri" w:hAnsi="Calibri" w:cs="Times New Roman"/>
                <w:b/>
              </w:rPr>
              <w:t>appropriato/soddisfacente</w:t>
            </w:r>
            <w:r w:rsidRPr="00593950">
              <w:rPr>
                <w:rFonts w:ascii="Calibri" w:hAnsi="Calibri" w:cs="Times New Roman"/>
              </w:rPr>
              <w:t xml:space="preserve"> per le attività scolastiche curriculari ed extracurriculari. </w:t>
            </w:r>
          </w:p>
          <w:p w:rsidR="00593950" w:rsidRPr="00593950" w:rsidRDefault="00593950" w:rsidP="00593950">
            <w:pPr>
              <w:rPr>
                <w:rFonts w:ascii="Calibri" w:hAnsi="Calibri" w:cs="Times New Roman"/>
              </w:rPr>
            </w:pPr>
            <w:r w:rsidRPr="00593950">
              <w:rPr>
                <w:rFonts w:ascii="Calibri" w:hAnsi="Calibri" w:cs="Times New Roman"/>
              </w:rPr>
              <w:t xml:space="preserve">C. Relazioni </w:t>
            </w:r>
            <w:r w:rsidRPr="00593950">
              <w:rPr>
                <w:rFonts w:ascii="Calibri" w:hAnsi="Calibri" w:cs="Times New Roman"/>
                <w:b/>
              </w:rPr>
              <w:t>positive/corrette</w:t>
            </w:r>
            <w:r w:rsidRPr="00593950">
              <w:rPr>
                <w:rFonts w:ascii="Calibri" w:hAnsi="Calibri" w:cs="Times New Roman"/>
              </w:rPr>
              <w:t xml:space="preserve"> all’interno del gruppo.</w:t>
            </w:r>
          </w:p>
          <w:p w:rsidR="00593950" w:rsidRPr="00593950" w:rsidRDefault="00593950" w:rsidP="00593950">
            <w:pPr>
              <w:rPr>
                <w:rFonts w:ascii="Calibri" w:hAnsi="Calibri" w:cs="Times New Roman"/>
              </w:rPr>
            </w:pPr>
            <w:r w:rsidRPr="00593950">
              <w:rPr>
                <w:rFonts w:ascii="Calibri" w:hAnsi="Calibri" w:cs="Times New Roman"/>
              </w:rPr>
              <w:t xml:space="preserve">D. </w:t>
            </w:r>
            <w:r w:rsidRPr="00593950">
              <w:rPr>
                <w:rFonts w:ascii="Calibri" w:hAnsi="Calibri" w:cs="Times New Roman"/>
                <w:b/>
              </w:rPr>
              <w:t>Seria/buona</w:t>
            </w:r>
            <w:r w:rsidRPr="00593950">
              <w:rPr>
                <w:rFonts w:ascii="Calibri" w:hAnsi="Calibri" w:cs="Times New Roman"/>
              </w:rPr>
              <w:t xml:space="preserve"> consapevolezza delle diversità.</w:t>
            </w:r>
          </w:p>
        </w:tc>
        <w:tc>
          <w:tcPr>
            <w:tcW w:w="2976" w:type="dxa"/>
          </w:tcPr>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b/>
              </w:rPr>
            </w:pPr>
            <w:r w:rsidRPr="00593950">
              <w:rPr>
                <w:rFonts w:ascii="Calibri" w:hAnsi="Calibri" w:cs="Times New Roman"/>
                <w:b/>
              </w:rPr>
              <w:t>DISTINTO 8-7</w:t>
            </w:r>
          </w:p>
        </w:tc>
      </w:tr>
      <w:tr w:rsidR="00593950" w:rsidRPr="00593950" w:rsidTr="00593950">
        <w:tc>
          <w:tcPr>
            <w:tcW w:w="6805" w:type="dxa"/>
          </w:tcPr>
          <w:p w:rsidR="00593950" w:rsidRPr="00593950" w:rsidRDefault="00593950" w:rsidP="00593950">
            <w:pPr>
              <w:rPr>
                <w:rFonts w:ascii="Calibri" w:hAnsi="Calibri" w:cs="Times New Roman"/>
              </w:rPr>
            </w:pPr>
            <w:r w:rsidRPr="00593950">
              <w:rPr>
                <w:rFonts w:ascii="Calibri" w:hAnsi="Calibri" w:cs="Times New Roman"/>
              </w:rPr>
              <w:t xml:space="preserve">A. </w:t>
            </w:r>
            <w:r w:rsidRPr="00593950">
              <w:rPr>
                <w:rFonts w:ascii="Calibri" w:hAnsi="Calibri" w:cs="Times New Roman"/>
                <w:b/>
              </w:rPr>
              <w:t>Essenziale</w:t>
            </w:r>
            <w:r w:rsidRPr="00593950">
              <w:rPr>
                <w:rFonts w:ascii="Calibri" w:hAnsi="Calibri" w:cs="Times New Roman"/>
              </w:rPr>
              <w:t xml:space="preserve"> possesso di conoscenze e di capacità organizzative di nuove informazioni. </w:t>
            </w:r>
          </w:p>
          <w:p w:rsidR="00593950" w:rsidRPr="00593950" w:rsidRDefault="00593950" w:rsidP="00593950">
            <w:pPr>
              <w:rPr>
                <w:rFonts w:ascii="Calibri" w:hAnsi="Calibri" w:cs="Times New Roman"/>
              </w:rPr>
            </w:pPr>
            <w:r w:rsidRPr="00593950">
              <w:rPr>
                <w:rFonts w:ascii="Calibri" w:hAnsi="Calibri" w:cs="Times New Roman"/>
              </w:rPr>
              <w:t xml:space="preserve">B. Rispetto </w:t>
            </w:r>
            <w:r w:rsidRPr="00593950">
              <w:rPr>
                <w:rFonts w:ascii="Calibri" w:hAnsi="Calibri" w:cs="Times New Roman"/>
                <w:b/>
              </w:rPr>
              <w:t>parziale</w:t>
            </w:r>
            <w:r w:rsidRPr="00593950">
              <w:rPr>
                <w:rFonts w:ascii="Calibri" w:hAnsi="Calibri" w:cs="Times New Roman"/>
              </w:rPr>
              <w:t xml:space="preserve"> delle persone, degli ambienti, delle cose e delle regole condivise. Partecipazione </w:t>
            </w:r>
            <w:r w:rsidRPr="00593950">
              <w:rPr>
                <w:rFonts w:ascii="Calibri" w:hAnsi="Calibri" w:cs="Times New Roman"/>
                <w:b/>
              </w:rPr>
              <w:t>limitata</w:t>
            </w:r>
            <w:r w:rsidRPr="00593950">
              <w:rPr>
                <w:rFonts w:ascii="Calibri" w:hAnsi="Calibri" w:cs="Times New Roman"/>
              </w:rPr>
              <w:t xml:space="preserve"> ed interesse </w:t>
            </w:r>
            <w:r w:rsidRPr="00593950">
              <w:rPr>
                <w:rFonts w:ascii="Calibri" w:hAnsi="Calibri" w:cs="Times New Roman"/>
                <w:b/>
              </w:rPr>
              <w:t>discontinuo</w:t>
            </w:r>
            <w:r w:rsidRPr="00593950">
              <w:rPr>
                <w:rFonts w:ascii="Calibri" w:hAnsi="Calibri" w:cs="Times New Roman"/>
              </w:rPr>
              <w:t xml:space="preserve"> per le attività scolastiche curriculari ed extracurriculari. </w:t>
            </w:r>
          </w:p>
          <w:p w:rsidR="00593950" w:rsidRPr="00593950" w:rsidRDefault="00593950" w:rsidP="00593950">
            <w:pPr>
              <w:rPr>
                <w:rFonts w:ascii="Calibri" w:hAnsi="Calibri" w:cs="Times New Roman"/>
              </w:rPr>
            </w:pPr>
            <w:r w:rsidRPr="00593950">
              <w:rPr>
                <w:rFonts w:ascii="Calibri" w:hAnsi="Calibri" w:cs="Times New Roman"/>
              </w:rPr>
              <w:lastRenderedPageBreak/>
              <w:t xml:space="preserve">C. Relazioni </w:t>
            </w:r>
            <w:r w:rsidRPr="00593950">
              <w:rPr>
                <w:rFonts w:ascii="Calibri" w:hAnsi="Calibri" w:cs="Times New Roman"/>
                <w:b/>
              </w:rPr>
              <w:t>quasi sempre corrette</w:t>
            </w:r>
            <w:r w:rsidRPr="00593950">
              <w:rPr>
                <w:rFonts w:ascii="Calibri" w:hAnsi="Calibri" w:cs="Times New Roman"/>
              </w:rPr>
              <w:t xml:space="preserve"> all’interno del gruppo. </w:t>
            </w:r>
          </w:p>
          <w:p w:rsidR="00593950" w:rsidRPr="00593950" w:rsidRDefault="00593950" w:rsidP="00593950">
            <w:pPr>
              <w:rPr>
                <w:rFonts w:ascii="Calibri" w:hAnsi="Calibri" w:cs="Times New Roman"/>
              </w:rPr>
            </w:pPr>
            <w:r w:rsidRPr="00593950">
              <w:rPr>
                <w:rFonts w:ascii="Calibri" w:hAnsi="Calibri" w:cs="Times New Roman"/>
              </w:rPr>
              <w:t xml:space="preserve">D. </w:t>
            </w:r>
            <w:r w:rsidRPr="00593950">
              <w:rPr>
                <w:rFonts w:ascii="Calibri" w:hAnsi="Calibri" w:cs="Times New Roman"/>
                <w:b/>
              </w:rPr>
              <w:t>Sostanziale</w:t>
            </w:r>
            <w:r w:rsidRPr="00593950">
              <w:rPr>
                <w:rFonts w:ascii="Calibri" w:hAnsi="Calibri" w:cs="Times New Roman"/>
              </w:rPr>
              <w:t xml:space="preserve"> consapevolezza delle diversità.</w:t>
            </w:r>
          </w:p>
        </w:tc>
        <w:tc>
          <w:tcPr>
            <w:tcW w:w="2976" w:type="dxa"/>
          </w:tcPr>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rPr>
            </w:pPr>
          </w:p>
          <w:p w:rsidR="00593950" w:rsidRPr="00593950" w:rsidRDefault="00593950" w:rsidP="00593950">
            <w:pPr>
              <w:jc w:val="center"/>
              <w:rPr>
                <w:rFonts w:ascii="Calibri" w:hAnsi="Calibri" w:cs="Times New Roman"/>
                <w:b/>
              </w:rPr>
            </w:pPr>
            <w:r w:rsidRPr="00593950">
              <w:rPr>
                <w:rFonts w:ascii="Calibri" w:hAnsi="Calibri" w:cs="Times New Roman"/>
                <w:b/>
              </w:rPr>
              <w:t>SUFFICIENTE  6</w:t>
            </w:r>
          </w:p>
        </w:tc>
      </w:tr>
      <w:tr w:rsidR="00593950" w:rsidRPr="00593950" w:rsidTr="00593950">
        <w:tc>
          <w:tcPr>
            <w:tcW w:w="6805" w:type="dxa"/>
          </w:tcPr>
          <w:p w:rsidR="00593950" w:rsidRPr="00593950" w:rsidRDefault="00593950" w:rsidP="00593950">
            <w:pPr>
              <w:rPr>
                <w:rFonts w:ascii="Calibri" w:hAnsi="Calibri" w:cs="Times New Roman"/>
              </w:rPr>
            </w:pPr>
            <w:r w:rsidRPr="00593950">
              <w:rPr>
                <w:rFonts w:ascii="Calibri" w:hAnsi="Calibri" w:cs="Times New Roman"/>
              </w:rPr>
              <w:lastRenderedPageBreak/>
              <w:t>A</w:t>
            </w:r>
            <w:r w:rsidRPr="00593950">
              <w:rPr>
                <w:rFonts w:ascii="Calibri" w:hAnsi="Calibri" w:cs="Times New Roman"/>
                <w:b/>
              </w:rPr>
              <w:t>. Parziale/scarso</w:t>
            </w:r>
            <w:r w:rsidRPr="00593950">
              <w:rPr>
                <w:rFonts w:ascii="Calibri" w:hAnsi="Calibri" w:cs="Times New Roman"/>
              </w:rPr>
              <w:t xml:space="preserve"> possesso di conoscenze e di capacità organizzative di nuove informazioni.</w:t>
            </w:r>
          </w:p>
          <w:p w:rsidR="00593950" w:rsidRPr="00593950" w:rsidRDefault="00593950" w:rsidP="00593950">
            <w:pPr>
              <w:rPr>
                <w:rFonts w:ascii="Calibri" w:hAnsi="Calibri" w:cs="Times New Roman"/>
              </w:rPr>
            </w:pPr>
            <w:r w:rsidRPr="00593950">
              <w:rPr>
                <w:rFonts w:ascii="Calibri" w:hAnsi="Calibri" w:cs="Times New Roman"/>
              </w:rPr>
              <w:t xml:space="preserve">B. Rispetto </w:t>
            </w:r>
            <w:r w:rsidRPr="00593950">
              <w:rPr>
                <w:rFonts w:ascii="Calibri" w:hAnsi="Calibri" w:cs="Times New Roman"/>
                <w:b/>
              </w:rPr>
              <w:t>molto limitato/mancato</w:t>
            </w:r>
            <w:r w:rsidRPr="00593950">
              <w:rPr>
                <w:rFonts w:ascii="Calibri" w:hAnsi="Calibri" w:cs="Times New Roman"/>
              </w:rPr>
              <w:t xml:space="preserve"> delle persone, degli ambienti, delle cose e delle regole condivise. Partecipazione ed interesse </w:t>
            </w:r>
            <w:r w:rsidRPr="00593950">
              <w:rPr>
                <w:rFonts w:ascii="Calibri" w:hAnsi="Calibri" w:cs="Times New Roman"/>
                <w:b/>
              </w:rPr>
              <w:t>mediocri/assenti</w:t>
            </w:r>
            <w:r w:rsidRPr="00593950">
              <w:rPr>
                <w:rFonts w:ascii="Calibri" w:hAnsi="Calibri" w:cs="Times New Roman"/>
              </w:rPr>
              <w:t xml:space="preserve"> per le attività scolastiche curriculari ed extracurriculari curriculari ed extracurriculari..</w:t>
            </w:r>
          </w:p>
          <w:p w:rsidR="00593950" w:rsidRPr="00593950" w:rsidRDefault="00593950" w:rsidP="00593950">
            <w:pPr>
              <w:rPr>
                <w:rFonts w:ascii="Calibri" w:hAnsi="Calibri" w:cs="Times New Roman"/>
              </w:rPr>
            </w:pPr>
            <w:r w:rsidRPr="00593950">
              <w:rPr>
                <w:rFonts w:ascii="Calibri" w:hAnsi="Calibri" w:cs="Times New Roman"/>
              </w:rPr>
              <w:t xml:space="preserve">C. Relazioni </w:t>
            </w:r>
            <w:r w:rsidRPr="00593950">
              <w:rPr>
                <w:rFonts w:ascii="Calibri" w:hAnsi="Calibri" w:cs="Times New Roman"/>
                <w:b/>
              </w:rPr>
              <w:t>inadeguate</w:t>
            </w:r>
            <w:r w:rsidRPr="00593950">
              <w:rPr>
                <w:rFonts w:ascii="Calibri" w:hAnsi="Calibri" w:cs="Times New Roman"/>
              </w:rPr>
              <w:t xml:space="preserve"> all’interno del gruppo. </w:t>
            </w:r>
          </w:p>
          <w:p w:rsidR="00593950" w:rsidRPr="00593950" w:rsidRDefault="00593950" w:rsidP="00593950">
            <w:pPr>
              <w:rPr>
                <w:rFonts w:ascii="Calibri" w:hAnsi="Calibri" w:cs="Times New Roman"/>
              </w:rPr>
            </w:pPr>
            <w:r w:rsidRPr="00593950">
              <w:rPr>
                <w:rFonts w:ascii="Calibri" w:hAnsi="Calibri" w:cs="Times New Roman"/>
              </w:rPr>
              <w:t xml:space="preserve">D. </w:t>
            </w:r>
            <w:r w:rsidRPr="00593950">
              <w:rPr>
                <w:rFonts w:ascii="Calibri" w:hAnsi="Calibri" w:cs="Times New Roman"/>
                <w:b/>
              </w:rPr>
              <w:t>Insufficiente</w:t>
            </w:r>
            <w:r w:rsidRPr="00593950">
              <w:rPr>
                <w:rFonts w:ascii="Calibri" w:hAnsi="Calibri" w:cs="Times New Roman"/>
              </w:rPr>
              <w:t xml:space="preserve"> consapevolezza delle diversità.</w:t>
            </w:r>
          </w:p>
        </w:tc>
        <w:tc>
          <w:tcPr>
            <w:tcW w:w="2976" w:type="dxa"/>
          </w:tcPr>
          <w:p w:rsidR="00593950" w:rsidRPr="00593950" w:rsidRDefault="00593950" w:rsidP="00593950">
            <w:pP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p>
          <w:p w:rsidR="00593950" w:rsidRPr="00593950" w:rsidRDefault="00593950" w:rsidP="00593950">
            <w:pPr>
              <w:jc w:val="center"/>
              <w:rPr>
                <w:rFonts w:ascii="Calibri" w:hAnsi="Calibri" w:cs="Times New Roman"/>
                <w:b/>
              </w:rPr>
            </w:pPr>
            <w:r w:rsidRPr="00593950">
              <w:rPr>
                <w:rFonts w:ascii="Calibri" w:hAnsi="Calibri" w:cs="Times New Roman"/>
                <w:b/>
              </w:rPr>
              <w:t>INSUFFICIENTE  5-4</w:t>
            </w:r>
          </w:p>
        </w:tc>
      </w:tr>
    </w:tbl>
    <w:p w:rsidR="0020037C" w:rsidRDefault="0020037C" w:rsidP="002432BE">
      <w:pPr>
        <w:spacing w:after="0" w:line="240" w:lineRule="auto"/>
        <w:jc w:val="both"/>
        <w:rPr>
          <w:rFonts w:ascii="Times New Roman" w:eastAsia="Times New Roman" w:hAnsi="Times New Roman" w:cs="Times New Roman"/>
          <w:b/>
          <w:color w:val="FF0000"/>
          <w:sz w:val="24"/>
          <w:szCs w:val="24"/>
          <w:u w:val="single"/>
          <w:lang w:eastAsia="it-IT"/>
        </w:rPr>
      </w:pPr>
    </w:p>
    <w:p w:rsidR="009135AB" w:rsidRPr="009135AB" w:rsidRDefault="002432BE" w:rsidP="00FF60DF">
      <w:pPr>
        <w:spacing w:after="0" w:line="360" w:lineRule="auto"/>
        <w:jc w:val="both"/>
        <w:rPr>
          <w:rFonts w:ascii="Times New Roman" w:eastAsia="Times New Roman" w:hAnsi="Times New Roman" w:cs="Times New Roman"/>
          <w:b/>
          <w:sz w:val="24"/>
          <w:szCs w:val="24"/>
          <w:u w:val="single"/>
          <w:lang w:eastAsia="it-IT"/>
        </w:rPr>
      </w:pPr>
      <w:r w:rsidRPr="009135AB">
        <w:rPr>
          <w:rFonts w:ascii="Times New Roman" w:eastAsia="Times New Roman" w:hAnsi="Times New Roman" w:cs="Times New Roman"/>
          <w:b/>
          <w:sz w:val="24"/>
          <w:szCs w:val="24"/>
          <w:u w:val="single"/>
          <w:lang w:eastAsia="it-IT"/>
        </w:rPr>
        <w:t>DETERMINAZIONE DELLE INIZIATIVE FINALIZZATE ALLA PROMOZIONE E ALLA VALORIZZAZIONE DEI COMPORTAMENTI POSITIVI DELLE ALUNNE E DEGLI ALUNNI ANCHE CON IL COINVOLGIMENTO ATTIVO DEI GENITORI</w:t>
      </w:r>
    </w:p>
    <w:p w:rsidR="002432BE" w:rsidRPr="009135AB" w:rsidRDefault="002432BE" w:rsidP="00FF60DF">
      <w:pPr>
        <w:spacing w:after="0" w:line="360" w:lineRule="auto"/>
        <w:jc w:val="both"/>
        <w:rPr>
          <w:rFonts w:ascii="Times New Roman" w:eastAsia="Times New Roman" w:hAnsi="Times New Roman" w:cs="Times New Roman"/>
          <w:b/>
          <w:sz w:val="32"/>
          <w:szCs w:val="32"/>
          <w:lang w:eastAsia="it-IT"/>
        </w:rPr>
      </w:pPr>
      <w:r w:rsidRPr="009135AB">
        <w:rPr>
          <w:rFonts w:ascii="Times New Roman" w:eastAsia="Times New Roman" w:hAnsi="Times New Roman" w:cs="Times New Roman"/>
          <w:sz w:val="24"/>
          <w:szCs w:val="24"/>
          <w:lang w:eastAsia="it-IT"/>
        </w:rPr>
        <w:t xml:space="preserve">   </w:t>
      </w:r>
    </w:p>
    <w:p w:rsidR="009135AB" w:rsidRPr="009135AB" w:rsidRDefault="009135AB" w:rsidP="00FF60DF">
      <w:pPr>
        <w:spacing w:after="0" w:line="360" w:lineRule="auto"/>
        <w:jc w:val="both"/>
        <w:rPr>
          <w:rFonts w:ascii="Times New Roman" w:eastAsia="Times New Roman" w:hAnsi="Times New Roman" w:cs="Times New Roman"/>
          <w:b/>
          <w:sz w:val="24"/>
          <w:szCs w:val="24"/>
          <w:lang w:eastAsia="it-IT"/>
        </w:rPr>
      </w:pPr>
      <w:r w:rsidRPr="009135AB">
        <w:rPr>
          <w:rFonts w:ascii="Times New Roman" w:eastAsia="Times New Roman" w:hAnsi="Times New Roman" w:cs="Times New Roman"/>
          <w:b/>
          <w:sz w:val="24"/>
          <w:szCs w:val="24"/>
          <w:lang w:eastAsia="it-IT"/>
        </w:rPr>
        <w:t>Nel mese di maggio l’Istituto organizza un evento che ha come scopo la valorizzazione di comportamenti positivi attraverso la consegna di attestati di riconoscimento conferiti in presenza degli alunni, dei genitori e delle associazioni coinvolte negli eventuali progetti.</w:t>
      </w:r>
    </w:p>
    <w:p w:rsidR="00486128" w:rsidRDefault="00486128" w:rsidP="00FF60DF">
      <w:pPr>
        <w:spacing w:after="0" w:line="360" w:lineRule="auto"/>
        <w:jc w:val="both"/>
        <w:rPr>
          <w:rFonts w:ascii="Times New Roman" w:eastAsia="Times New Roman" w:hAnsi="Times New Roman" w:cs="Times New Roman"/>
          <w:b/>
          <w:color w:val="FF0000"/>
          <w:sz w:val="32"/>
          <w:szCs w:val="32"/>
          <w:lang w:eastAsia="it-IT"/>
        </w:rPr>
      </w:pPr>
    </w:p>
    <w:p w:rsidR="00486128" w:rsidRPr="00D81BA4" w:rsidRDefault="00486128" w:rsidP="00FF60DF">
      <w:pPr>
        <w:spacing w:after="0" w:line="360" w:lineRule="auto"/>
        <w:jc w:val="both"/>
        <w:rPr>
          <w:b/>
          <w:u w:val="single"/>
        </w:rPr>
      </w:pPr>
      <w:r w:rsidRPr="00D81BA4">
        <w:rPr>
          <w:b/>
          <w:u w:val="single"/>
        </w:rPr>
        <w:t xml:space="preserve">FASE4 - DEFINIZIONE DELLE ATTIVITA’ SVOLTE NELL’AMBITO DI CITTADINANZA E COSTITUZIONE CHE SARANNO OGGETTO DI VALUTAZIONE </w:t>
      </w:r>
    </w:p>
    <w:p w:rsidR="0020037C" w:rsidRPr="009135AB" w:rsidRDefault="00486128" w:rsidP="00FF60DF">
      <w:pPr>
        <w:spacing w:after="0" w:line="360" w:lineRule="auto"/>
        <w:jc w:val="both"/>
        <w:rPr>
          <w:rFonts w:eastAsia="Times New Roman" w:cs="Times New Roman"/>
          <w:b/>
          <w:lang w:eastAsia="it-IT"/>
        </w:rPr>
      </w:pPr>
      <w:r w:rsidRPr="009135AB">
        <w:rPr>
          <w:rFonts w:eastAsia="Times New Roman" w:cs="Times New Roman"/>
          <w:b/>
          <w:lang w:eastAsia="it-IT"/>
        </w:rPr>
        <w:t>Le competenze di cittadinanza declinate nei descrittori suesposti, saranno valutate all’interno di tutte le attività trasversali ed extracurriculari approvate nel Piano triennale dell’offerta formativa.</w:t>
      </w:r>
    </w:p>
    <w:p w:rsidR="009135AB" w:rsidRPr="002432BE" w:rsidRDefault="009135AB" w:rsidP="00FF60DF">
      <w:pPr>
        <w:spacing w:after="0" w:line="360" w:lineRule="auto"/>
        <w:jc w:val="both"/>
        <w:rPr>
          <w:rFonts w:ascii="Times New Roman" w:eastAsia="Times New Roman" w:hAnsi="Times New Roman" w:cs="Times New Roman"/>
          <w:b/>
          <w:color w:val="FF0000"/>
          <w:sz w:val="24"/>
          <w:szCs w:val="24"/>
          <w:u w:val="single"/>
          <w:lang w:eastAsia="it-IT"/>
        </w:rPr>
      </w:pPr>
    </w:p>
    <w:p w:rsidR="002432BE" w:rsidRDefault="0020037C" w:rsidP="00FF60DF">
      <w:pPr>
        <w:spacing w:line="360" w:lineRule="auto"/>
        <w:rPr>
          <w:b/>
          <w:u w:val="single"/>
        </w:rPr>
      </w:pPr>
      <w:r w:rsidRPr="00D81BA4">
        <w:rPr>
          <w:b/>
          <w:u w:val="single"/>
        </w:rPr>
        <w:t>FASE 5 - DEFINIZIONE DELLE MODALITA’ DI COMUNICAZIONE EFFICACI E TRASPARENTI IN MERITO ALLA VALUTAZIONE DEL PERCORSO SCOLASTICO</w:t>
      </w:r>
    </w:p>
    <w:p w:rsidR="0020037C" w:rsidRPr="0020037C" w:rsidRDefault="0020037C" w:rsidP="00FF60DF">
      <w:pPr>
        <w:widowControl w:val="0"/>
        <w:suppressAutoHyphens/>
        <w:autoSpaceDN w:val="0"/>
        <w:spacing w:after="0" w:line="360" w:lineRule="auto"/>
        <w:jc w:val="both"/>
        <w:textAlignment w:val="baseline"/>
        <w:rPr>
          <w:rFonts w:eastAsia="SimSun" w:cs="Rockwell"/>
          <w:bCs/>
          <w:kern w:val="3"/>
          <w:sz w:val="24"/>
          <w:szCs w:val="24"/>
          <w:lang w:eastAsia="zh-CN" w:bidi="hi-IN"/>
        </w:rPr>
      </w:pPr>
      <w:r w:rsidRPr="0020037C">
        <w:rPr>
          <w:rFonts w:eastAsia="SimSun" w:cs="Rockwell"/>
          <w:bCs/>
          <w:kern w:val="3"/>
          <w:sz w:val="24"/>
          <w:szCs w:val="24"/>
          <w:lang w:eastAsia="zh-CN" w:bidi="hi-IN"/>
        </w:rPr>
        <w:t>L’anno scolastico è suddiviso in trimestri per assicurare:</w:t>
      </w:r>
    </w:p>
    <w:p w:rsidR="0020037C" w:rsidRPr="0020037C" w:rsidRDefault="0020037C" w:rsidP="00FF60DF">
      <w:pPr>
        <w:widowControl w:val="0"/>
        <w:numPr>
          <w:ilvl w:val="0"/>
          <w:numId w:val="38"/>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Controllo più accurato degli obiettivi</w:t>
      </w:r>
    </w:p>
    <w:p w:rsidR="0020037C" w:rsidRPr="0020037C" w:rsidRDefault="0020037C" w:rsidP="00FF60DF">
      <w:pPr>
        <w:widowControl w:val="0"/>
        <w:numPr>
          <w:ilvl w:val="0"/>
          <w:numId w:val="38"/>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Prevenzione della dispersione scolastica con osservazione continua sulle/gli alunne/i.</w:t>
      </w:r>
    </w:p>
    <w:p w:rsidR="0020037C" w:rsidRDefault="0020037C" w:rsidP="00FF60DF">
      <w:pPr>
        <w:spacing w:line="360" w:lineRule="auto"/>
        <w:rPr>
          <w:b/>
          <w:u w:val="single"/>
        </w:rPr>
      </w:pPr>
      <w:r w:rsidRPr="0020037C">
        <w:rPr>
          <w:b/>
          <w:u w:val="single"/>
        </w:rPr>
        <w:t>Si prevedono:</w:t>
      </w:r>
    </w:p>
    <w:p w:rsidR="0020037C" w:rsidRPr="0020037C" w:rsidRDefault="0020037C"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Incontri per appuntamento su richiesta sia da parte dei/delle docenti che dei genitori</w:t>
      </w:r>
    </w:p>
    <w:p w:rsidR="0020037C" w:rsidRPr="0020037C" w:rsidRDefault="0020037C"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Incontri del Dirigente Scolastico con i/le rappresentanti dei genitori</w:t>
      </w:r>
    </w:p>
    <w:p w:rsidR="0020037C" w:rsidRPr="0020037C" w:rsidRDefault="0020037C"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Colloqui pomeridiani con i/le rappresentanti di classe durante gli incontri di intersezione, interclasse o Consiglio di Intersezione/Classe</w:t>
      </w:r>
    </w:p>
    <w:p w:rsidR="0020037C" w:rsidRDefault="0020037C"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sidRPr="0020037C">
        <w:rPr>
          <w:rFonts w:eastAsia="SimSun" w:cs="Rockwell"/>
          <w:kern w:val="3"/>
          <w:sz w:val="24"/>
          <w:szCs w:val="24"/>
          <w:lang w:eastAsia="zh-CN" w:bidi="hi-IN"/>
        </w:rPr>
        <w:t>Ricevimento dei genitori per le comunicazioni relative all’andamento</w:t>
      </w:r>
      <w:r>
        <w:rPr>
          <w:rFonts w:eastAsia="SimSun" w:cs="Rockwell"/>
          <w:kern w:val="3"/>
          <w:sz w:val="24"/>
          <w:szCs w:val="24"/>
          <w:lang w:eastAsia="zh-CN" w:bidi="hi-IN"/>
        </w:rPr>
        <w:t xml:space="preserve"> didattico-</w:t>
      </w:r>
      <w:r>
        <w:rPr>
          <w:rFonts w:eastAsia="SimSun" w:cs="Rockwell"/>
          <w:kern w:val="3"/>
          <w:sz w:val="24"/>
          <w:szCs w:val="24"/>
          <w:lang w:eastAsia="zh-CN" w:bidi="hi-IN"/>
        </w:rPr>
        <w:lastRenderedPageBreak/>
        <w:t>disciplinare</w:t>
      </w:r>
      <w:r w:rsidR="009135AB">
        <w:rPr>
          <w:rFonts w:eastAsia="SimSun" w:cs="Rockwell"/>
          <w:kern w:val="3"/>
          <w:sz w:val="24"/>
          <w:szCs w:val="24"/>
          <w:lang w:eastAsia="zh-CN" w:bidi="hi-IN"/>
        </w:rPr>
        <w:t xml:space="preserve"> trimestrale</w:t>
      </w:r>
    </w:p>
    <w:p w:rsidR="0020037C" w:rsidRDefault="0020037C"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Pr>
          <w:rFonts w:eastAsia="SimSun" w:cs="Rockwell"/>
          <w:kern w:val="3"/>
          <w:sz w:val="24"/>
          <w:szCs w:val="24"/>
          <w:lang w:eastAsia="zh-CN" w:bidi="hi-IN"/>
        </w:rPr>
        <w:t xml:space="preserve">Diffusione di comunicazioni ufficiali, iniziative, eventi, progetti, prodotti finali attraverso il sito della scuola: </w:t>
      </w:r>
      <w:hyperlink r:id="rId9" w:history="1">
        <w:r w:rsidRPr="00681C6B">
          <w:rPr>
            <w:rStyle w:val="Collegamentoipertestuale"/>
            <w:rFonts w:eastAsia="SimSun" w:cs="Rockwell"/>
            <w:kern w:val="3"/>
            <w:sz w:val="24"/>
            <w:szCs w:val="24"/>
            <w:lang w:eastAsia="zh-CN" w:bidi="hi-IN"/>
          </w:rPr>
          <w:t>www.icsmaredolce.it</w:t>
        </w:r>
      </w:hyperlink>
      <w:r>
        <w:rPr>
          <w:rFonts w:eastAsia="SimSun" w:cs="Rockwell"/>
          <w:kern w:val="3"/>
          <w:sz w:val="24"/>
          <w:szCs w:val="24"/>
          <w:lang w:eastAsia="zh-CN" w:bidi="hi-IN"/>
        </w:rPr>
        <w:t xml:space="preserve"> </w:t>
      </w:r>
    </w:p>
    <w:p w:rsidR="009135AB" w:rsidRPr="0020037C" w:rsidRDefault="009135AB" w:rsidP="00FF60DF">
      <w:pPr>
        <w:widowControl w:val="0"/>
        <w:numPr>
          <w:ilvl w:val="0"/>
          <w:numId w:val="37"/>
        </w:numPr>
        <w:suppressAutoHyphens/>
        <w:autoSpaceDN w:val="0"/>
        <w:spacing w:after="0" w:line="360" w:lineRule="auto"/>
        <w:jc w:val="both"/>
        <w:textAlignment w:val="baseline"/>
        <w:rPr>
          <w:rFonts w:eastAsia="SimSun" w:cs="Rockwell"/>
          <w:kern w:val="3"/>
          <w:sz w:val="24"/>
          <w:szCs w:val="24"/>
          <w:lang w:eastAsia="zh-CN" w:bidi="hi-IN"/>
        </w:rPr>
      </w:pPr>
      <w:r>
        <w:rPr>
          <w:rFonts w:eastAsia="SimSun" w:cs="Rockwell"/>
          <w:kern w:val="3"/>
          <w:sz w:val="24"/>
          <w:szCs w:val="24"/>
          <w:lang w:eastAsia="zh-CN" w:bidi="hi-IN"/>
        </w:rPr>
        <w:t>Comunicazione dell’esito finale con le eventuali carenze.</w:t>
      </w:r>
    </w:p>
    <w:p w:rsidR="0020037C" w:rsidRDefault="0020037C" w:rsidP="00FF60DF">
      <w:pPr>
        <w:spacing w:line="360" w:lineRule="auto"/>
      </w:pPr>
    </w:p>
    <w:p w:rsidR="001542E0" w:rsidRDefault="001542E0" w:rsidP="00FF60DF">
      <w:pPr>
        <w:spacing w:line="360" w:lineRule="auto"/>
      </w:pPr>
      <w:r w:rsidRPr="00D81BA4">
        <w:rPr>
          <w:b/>
        </w:rPr>
        <w:t>FASE 6 - DEFINIZIONE DELLE COMPETENZE SIGNIFICATIVE SVILUPPATE IN SITUAZIONI DI APPRENDIMENTO NON FORMALE E INFORMALE CHE LA SCUOLA INTENDE VALORIZZARE</w:t>
      </w:r>
      <w:r>
        <w:t>.</w:t>
      </w:r>
    </w:p>
    <w:p w:rsidR="001542E0" w:rsidRPr="001542E0" w:rsidRDefault="001542E0" w:rsidP="00FF60DF">
      <w:pPr>
        <w:spacing w:line="360" w:lineRule="auto"/>
        <w:rPr>
          <w:rFonts w:eastAsia="Times New Roman" w:cs="Times New Roman"/>
          <w:kern w:val="3"/>
          <w:lang w:eastAsia="it-IT"/>
        </w:rPr>
      </w:pPr>
      <w:r>
        <w:t>In accordo con il compito del nostro Istituto di rispondere</w:t>
      </w:r>
      <w:r w:rsidRPr="001542E0">
        <w:t xml:space="preserve"> </w:t>
      </w:r>
      <w:r>
        <w:t>al</w:t>
      </w:r>
      <w:r w:rsidR="0042255D">
        <w:t>le esigenze d</w:t>
      </w:r>
      <w:r w:rsidR="006621D2">
        <w:t xml:space="preserve">el territorio e di </w:t>
      </w:r>
      <w:r>
        <w:t>valorizzare</w:t>
      </w:r>
      <w:r w:rsidR="00F51913">
        <w:t xml:space="preserve"> gli appr</w:t>
      </w:r>
      <w:r w:rsidR="006621D2">
        <w:t xml:space="preserve">endimenti maturati in contesti formali  e informali, il quadro di riferimento considerato sarà rappresentato dai bisogni culturali ravvisati </w:t>
      </w:r>
      <w:r w:rsidR="0042255D">
        <w:rPr>
          <w:rFonts w:eastAsia="Times New Roman" w:cs="Times New Roman"/>
          <w:kern w:val="3"/>
          <w:lang w:eastAsia="it-IT"/>
        </w:rPr>
        <w:t>nel contesto</w:t>
      </w:r>
      <w:r w:rsidRPr="001542E0">
        <w:rPr>
          <w:rFonts w:eastAsia="Times New Roman" w:cs="Times New Roman"/>
          <w:kern w:val="3"/>
          <w:lang w:eastAsia="it-IT"/>
        </w:rPr>
        <w:t>:</w:t>
      </w:r>
    </w:p>
    <w:p w:rsidR="009135AB" w:rsidRDefault="009135AB" w:rsidP="00FF60DF">
      <w:pPr>
        <w:widowControl w:val="0"/>
        <w:numPr>
          <w:ilvl w:val="0"/>
          <w:numId w:val="36"/>
        </w:numPr>
        <w:tabs>
          <w:tab w:val="left" w:pos="709"/>
        </w:tabs>
        <w:suppressAutoHyphens/>
        <w:autoSpaceDN w:val="0"/>
        <w:spacing w:after="0" w:line="360" w:lineRule="auto"/>
        <w:ind w:right="-1"/>
        <w:contextualSpacing/>
        <w:jc w:val="both"/>
        <w:textAlignment w:val="baseline"/>
        <w:rPr>
          <w:rFonts w:eastAsia="Times New Roman" w:cs="Times New Roman"/>
          <w:kern w:val="3"/>
          <w:lang w:eastAsia="it-IT" w:bidi="hi-IN"/>
        </w:rPr>
      </w:pPr>
      <w:r>
        <w:rPr>
          <w:rFonts w:eastAsia="Times New Roman" w:cs="Times New Roman"/>
          <w:kern w:val="3"/>
          <w:lang w:eastAsia="it-IT" w:bidi="hi-IN"/>
        </w:rPr>
        <w:t>Rispetto delle norme e dei regolamenti di tutte le attività svolte</w:t>
      </w:r>
    </w:p>
    <w:p w:rsidR="009135AB" w:rsidRDefault="009135AB" w:rsidP="00FF60DF">
      <w:pPr>
        <w:widowControl w:val="0"/>
        <w:numPr>
          <w:ilvl w:val="0"/>
          <w:numId w:val="36"/>
        </w:numPr>
        <w:tabs>
          <w:tab w:val="left" w:pos="709"/>
        </w:tabs>
        <w:suppressAutoHyphens/>
        <w:autoSpaceDN w:val="0"/>
        <w:spacing w:after="0" w:line="360" w:lineRule="auto"/>
        <w:ind w:right="-1"/>
        <w:contextualSpacing/>
        <w:jc w:val="both"/>
        <w:textAlignment w:val="baseline"/>
        <w:rPr>
          <w:rFonts w:eastAsia="Times New Roman" w:cs="Times New Roman"/>
          <w:kern w:val="3"/>
          <w:lang w:eastAsia="it-IT" w:bidi="hi-IN"/>
        </w:rPr>
      </w:pPr>
      <w:r>
        <w:rPr>
          <w:rFonts w:eastAsia="Times New Roman" w:cs="Times New Roman"/>
          <w:kern w:val="3"/>
          <w:lang w:eastAsia="it-IT" w:bidi="hi-IN"/>
        </w:rPr>
        <w:t>Consapevolezza ed espressione culturale attraverso il rispetto dell’ambiente e della diversità culturale</w:t>
      </w:r>
    </w:p>
    <w:p w:rsidR="009135AB" w:rsidRDefault="009135AB" w:rsidP="00FF60DF">
      <w:pPr>
        <w:widowControl w:val="0"/>
        <w:numPr>
          <w:ilvl w:val="0"/>
          <w:numId w:val="36"/>
        </w:numPr>
        <w:tabs>
          <w:tab w:val="left" w:pos="709"/>
        </w:tabs>
        <w:suppressAutoHyphens/>
        <w:autoSpaceDN w:val="0"/>
        <w:spacing w:after="0" w:line="360" w:lineRule="auto"/>
        <w:ind w:right="-1"/>
        <w:contextualSpacing/>
        <w:jc w:val="both"/>
        <w:textAlignment w:val="baseline"/>
        <w:rPr>
          <w:rFonts w:eastAsia="Times New Roman" w:cs="Times New Roman"/>
          <w:kern w:val="3"/>
          <w:lang w:eastAsia="it-IT" w:bidi="hi-IN"/>
        </w:rPr>
      </w:pPr>
      <w:r>
        <w:rPr>
          <w:rFonts w:eastAsia="Times New Roman" w:cs="Times New Roman"/>
          <w:kern w:val="3"/>
          <w:lang w:eastAsia="it-IT" w:bidi="hi-IN"/>
        </w:rPr>
        <w:t xml:space="preserve">Collaborazione con adulti </w:t>
      </w:r>
      <w:r w:rsidR="006621D2">
        <w:rPr>
          <w:rFonts w:eastAsia="Times New Roman" w:cs="Times New Roman"/>
          <w:kern w:val="3"/>
          <w:lang w:eastAsia="it-IT" w:bidi="hi-IN"/>
        </w:rPr>
        <w:t xml:space="preserve">(docenti, personale della scuola, rappresentanti di associazioni) </w:t>
      </w:r>
      <w:r>
        <w:rPr>
          <w:rFonts w:eastAsia="Times New Roman" w:cs="Times New Roman"/>
          <w:kern w:val="3"/>
          <w:lang w:eastAsia="it-IT" w:bidi="hi-IN"/>
        </w:rPr>
        <w:t>e compagni</w:t>
      </w:r>
    </w:p>
    <w:p w:rsidR="006621D2" w:rsidRDefault="006621D2" w:rsidP="00FF60DF">
      <w:pPr>
        <w:widowControl w:val="0"/>
        <w:numPr>
          <w:ilvl w:val="0"/>
          <w:numId w:val="36"/>
        </w:numPr>
        <w:tabs>
          <w:tab w:val="left" w:pos="709"/>
        </w:tabs>
        <w:suppressAutoHyphens/>
        <w:autoSpaceDN w:val="0"/>
        <w:spacing w:after="0" w:line="360" w:lineRule="auto"/>
        <w:ind w:right="-1"/>
        <w:contextualSpacing/>
        <w:jc w:val="both"/>
        <w:textAlignment w:val="baseline"/>
        <w:rPr>
          <w:rFonts w:eastAsia="Times New Roman" w:cs="Times New Roman"/>
          <w:kern w:val="3"/>
          <w:lang w:eastAsia="it-IT" w:bidi="hi-IN"/>
        </w:rPr>
      </w:pPr>
      <w:r>
        <w:rPr>
          <w:rFonts w:eastAsia="Times New Roman" w:cs="Times New Roman"/>
          <w:kern w:val="3"/>
          <w:lang w:eastAsia="it-IT" w:bidi="hi-IN"/>
        </w:rPr>
        <w:t>Responsabilità, impegno e partecipazione.</w:t>
      </w:r>
    </w:p>
    <w:p w:rsidR="001542E0" w:rsidRPr="000C61D8" w:rsidRDefault="001542E0" w:rsidP="006C6B5C"/>
    <w:sectPr w:rsidR="001542E0" w:rsidRPr="000C61D8">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7B7" w:rsidRDefault="00CB47B7" w:rsidP="0017342F">
      <w:pPr>
        <w:spacing w:after="0" w:line="240" w:lineRule="auto"/>
      </w:pPr>
      <w:r>
        <w:separator/>
      </w:r>
    </w:p>
  </w:endnote>
  <w:endnote w:type="continuationSeparator" w:id="0">
    <w:p w:rsidR="00CB47B7" w:rsidRDefault="00CB47B7" w:rsidP="0017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01" w:rsidRDefault="0062090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49496"/>
      <w:docPartObj>
        <w:docPartGallery w:val="Page Numbers (Bottom of Page)"/>
        <w:docPartUnique/>
      </w:docPartObj>
    </w:sdtPr>
    <w:sdtEndPr/>
    <w:sdtContent>
      <w:p w:rsidR="00620901" w:rsidRDefault="00620901">
        <w:pPr>
          <w:pStyle w:val="Pidipagina"/>
          <w:jc w:val="right"/>
        </w:pPr>
        <w:r>
          <w:fldChar w:fldCharType="begin"/>
        </w:r>
        <w:r>
          <w:instrText>PAGE   \* MERGEFORMAT</w:instrText>
        </w:r>
        <w:r>
          <w:fldChar w:fldCharType="separate"/>
        </w:r>
        <w:r w:rsidR="007877CC">
          <w:rPr>
            <w:noProof/>
          </w:rPr>
          <w:t>1</w:t>
        </w:r>
        <w:r>
          <w:fldChar w:fldCharType="end"/>
        </w:r>
      </w:p>
    </w:sdtContent>
  </w:sdt>
  <w:p w:rsidR="00620901" w:rsidRDefault="0062090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01" w:rsidRDefault="006209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7B7" w:rsidRDefault="00CB47B7" w:rsidP="0017342F">
      <w:pPr>
        <w:spacing w:after="0" w:line="240" w:lineRule="auto"/>
      </w:pPr>
      <w:r>
        <w:separator/>
      </w:r>
    </w:p>
  </w:footnote>
  <w:footnote w:type="continuationSeparator" w:id="0">
    <w:p w:rsidR="00CB47B7" w:rsidRDefault="00CB47B7" w:rsidP="00173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01" w:rsidRDefault="0062090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01" w:rsidRDefault="0062090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01" w:rsidRDefault="0062090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2A6"/>
    <w:multiLevelType w:val="hybridMultilevel"/>
    <w:tmpl w:val="700273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2645D05"/>
    <w:multiLevelType w:val="hybridMultilevel"/>
    <w:tmpl w:val="B08C70A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nsid w:val="0A5A425D"/>
    <w:multiLevelType w:val="hybridMultilevel"/>
    <w:tmpl w:val="35C2AC2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nsid w:val="0C1A7ABE"/>
    <w:multiLevelType w:val="hybridMultilevel"/>
    <w:tmpl w:val="250EEE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C3165F4"/>
    <w:multiLevelType w:val="hybridMultilevel"/>
    <w:tmpl w:val="2D3CD8AE"/>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971CE7"/>
    <w:multiLevelType w:val="hybridMultilevel"/>
    <w:tmpl w:val="5B94D8A8"/>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6">
    <w:nsid w:val="11DE3134"/>
    <w:multiLevelType w:val="hybridMultilevel"/>
    <w:tmpl w:val="93D4C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87A24"/>
    <w:multiLevelType w:val="hybridMultilevel"/>
    <w:tmpl w:val="330CB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F14F08"/>
    <w:multiLevelType w:val="hybridMultilevel"/>
    <w:tmpl w:val="70C8485E"/>
    <w:lvl w:ilvl="0" w:tplc="04100001">
      <w:start w:val="1"/>
      <w:numFmt w:val="bullet"/>
      <w:lvlText w:val=""/>
      <w:lvlJc w:val="left"/>
      <w:pPr>
        <w:ind w:left="414" w:hanging="360"/>
      </w:pPr>
      <w:rPr>
        <w:rFonts w:ascii="Symbol" w:hAnsi="Symbol" w:hint="default"/>
      </w:rPr>
    </w:lvl>
    <w:lvl w:ilvl="1" w:tplc="04100003" w:tentative="1">
      <w:start w:val="1"/>
      <w:numFmt w:val="bullet"/>
      <w:lvlText w:val="o"/>
      <w:lvlJc w:val="left"/>
      <w:pPr>
        <w:ind w:left="1134" w:hanging="360"/>
      </w:pPr>
      <w:rPr>
        <w:rFonts w:ascii="Courier New" w:hAnsi="Courier New" w:cs="Courier New" w:hint="default"/>
      </w:rPr>
    </w:lvl>
    <w:lvl w:ilvl="2" w:tplc="04100005" w:tentative="1">
      <w:start w:val="1"/>
      <w:numFmt w:val="bullet"/>
      <w:lvlText w:val=""/>
      <w:lvlJc w:val="left"/>
      <w:pPr>
        <w:ind w:left="1854" w:hanging="360"/>
      </w:pPr>
      <w:rPr>
        <w:rFonts w:ascii="Wingdings" w:hAnsi="Wingdings" w:hint="default"/>
      </w:rPr>
    </w:lvl>
    <w:lvl w:ilvl="3" w:tplc="04100001" w:tentative="1">
      <w:start w:val="1"/>
      <w:numFmt w:val="bullet"/>
      <w:lvlText w:val=""/>
      <w:lvlJc w:val="left"/>
      <w:pPr>
        <w:ind w:left="2574" w:hanging="360"/>
      </w:pPr>
      <w:rPr>
        <w:rFonts w:ascii="Symbol" w:hAnsi="Symbol" w:hint="default"/>
      </w:rPr>
    </w:lvl>
    <w:lvl w:ilvl="4" w:tplc="04100003" w:tentative="1">
      <w:start w:val="1"/>
      <w:numFmt w:val="bullet"/>
      <w:lvlText w:val="o"/>
      <w:lvlJc w:val="left"/>
      <w:pPr>
        <w:ind w:left="3294" w:hanging="360"/>
      </w:pPr>
      <w:rPr>
        <w:rFonts w:ascii="Courier New" w:hAnsi="Courier New" w:cs="Courier New" w:hint="default"/>
      </w:rPr>
    </w:lvl>
    <w:lvl w:ilvl="5" w:tplc="04100005" w:tentative="1">
      <w:start w:val="1"/>
      <w:numFmt w:val="bullet"/>
      <w:lvlText w:val=""/>
      <w:lvlJc w:val="left"/>
      <w:pPr>
        <w:ind w:left="4014" w:hanging="360"/>
      </w:pPr>
      <w:rPr>
        <w:rFonts w:ascii="Wingdings" w:hAnsi="Wingdings" w:hint="default"/>
      </w:rPr>
    </w:lvl>
    <w:lvl w:ilvl="6" w:tplc="04100001" w:tentative="1">
      <w:start w:val="1"/>
      <w:numFmt w:val="bullet"/>
      <w:lvlText w:val=""/>
      <w:lvlJc w:val="left"/>
      <w:pPr>
        <w:ind w:left="4734" w:hanging="360"/>
      </w:pPr>
      <w:rPr>
        <w:rFonts w:ascii="Symbol" w:hAnsi="Symbol" w:hint="default"/>
      </w:rPr>
    </w:lvl>
    <w:lvl w:ilvl="7" w:tplc="04100003" w:tentative="1">
      <w:start w:val="1"/>
      <w:numFmt w:val="bullet"/>
      <w:lvlText w:val="o"/>
      <w:lvlJc w:val="left"/>
      <w:pPr>
        <w:ind w:left="5454" w:hanging="360"/>
      </w:pPr>
      <w:rPr>
        <w:rFonts w:ascii="Courier New" w:hAnsi="Courier New" w:cs="Courier New" w:hint="default"/>
      </w:rPr>
    </w:lvl>
    <w:lvl w:ilvl="8" w:tplc="04100005" w:tentative="1">
      <w:start w:val="1"/>
      <w:numFmt w:val="bullet"/>
      <w:lvlText w:val=""/>
      <w:lvlJc w:val="left"/>
      <w:pPr>
        <w:ind w:left="6174" w:hanging="360"/>
      </w:pPr>
      <w:rPr>
        <w:rFonts w:ascii="Wingdings" w:hAnsi="Wingdings" w:hint="default"/>
      </w:rPr>
    </w:lvl>
  </w:abstractNum>
  <w:abstractNum w:abstractNumId="9">
    <w:nsid w:val="15C26458"/>
    <w:multiLevelType w:val="hybridMultilevel"/>
    <w:tmpl w:val="C6B81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B024436"/>
    <w:multiLevelType w:val="hybridMultilevel"/>
    <w:tmpl w:val="319A53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EA61099"/>
    <w:multiLevelType w:val="hybridMultilevel"/>
    <w:tmpl w:val="D074695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nsid w:val="1EB54577"/>
    <w:multiLevelType w:val="hybridMultilevel"/>
    <w:tmpl w:val="7568B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A46B4C"/>
    <w:multiLevelType w:val="hybridMultilevel"/>
    <w:tmpl w:val="21CE2D0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nsid w:val="2B715C12"/>
    <w:multiLevelType w:val="hybridMultilevel"/>
    <w:tmpl w:val="EE26D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C32251"/>
    <w:multiLevelType w:val="hybridMultilevel"/>
    <w:tmpl w:val="6270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ECB67D0"/>
    <w:multiLevelType w:val="multilevel"/>
    <w:tmpl w:val="DF5A0ECC"/>
    <w:styleLink w:val="WWNum4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36DD7D38"/>
    <w:multiLevelType w:val="hybridMultilevel"/>
    <w:tmpl w:val="54C6A4A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nsid w:val="370339FC"/>
    <w:multiLevelType w:val="hybridMultilevel"/>
    <w:tmpl w:val="72660BB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nsid w:val="378A64AD"/>
    <w:multiLevelType w:val="hybridMultilevel"/>
    <w:tmpl w:val="30F2280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nsid w:val="3CC63727"/>
    <w:multiLevelType w:val="hybridMultilevel"/>
    <w:tmpl w:val="58761F98"/>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21">
    <w:nsid w:val="43334E04"/>
    <w:multiLevelType w:val="hybridMultilevel"/>
    <w:tmpl w:val="7520EC36"/>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2">
    <w:nsid w:val="594B6B18"/>
    <w:multiLevelType w:val="hybridMultilevel"/>
    <w:tmpl w:val="7F5C9364"/>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23">
    <w:nsid w:val="59CF268A"/>
    <w:multiLevelType w:val="hybridMultilevel"/>
    <w:tmpl w:val="7B16633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nsid w:val="5B53415C"/>
    <w:multiLevelType w:val="hybridMultilevel"/>
    <w:tmpl w:val="64324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D066BA5"/>
    <w:multiLevelType w:val="multilevel"/>
    <w:tmpl w:val="E47CF1BA"/>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604B797C"/>
    <w:multiLevelType w:val="hybridMultilevel"/>
    <w:tmpl w:val="AEE2B88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nsid w:val="69E53EF0"/>
    <w:multiLevelType w:val="hybridMultilevel"/>
    <w:tmpl w:val="6896B49C"/>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28">
    <w:nsid w:val="69FD6D9F"/>
    <w:multiLevelType w:val="hybridMultilevel"/>
    <w:tmpl w:val="5BAEA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AF63512"/>
    <w:multiLevelType w:val="hybridMultilevel"/>
    <w:tmpl w:val="1B1ED5A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nsid w:val="6B057403"/>
    <w:multiLevelType w:val="hybridMultilevel"/>
    <w:tmpl w:val="F5C2B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55556F"/>
    <w:multiLevelType w:val="hybridMultilevel"/>
    <w:tmpl w:val="F0E65C06"/>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32">
    <w:nsid w:val="6C942A34"/>
    <w:multiLevelType w:val="hybridMultilevel"/>
    <w:tmpl w:val="95B6E37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3">
    <w:nsid w:val="6D715CEC"/>
    <w:multiLevelType w:val="hybridMultilevel"/>
    <w:tmpl w:val="2F761F5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706A67C6"/>
    <w:multiLevelType w:val="hybridMultilevel"/>
    <w:tmpl w:val="A4F005D0"/>
    <w:lvl w:ilvl="0" w:tplc="04100001">
      <w:start w:val="1"/>
      <w:numFmt w:val="bullet"/>
      <w:lvlText w:val=""/>
      <w:lvlJc w:val="left"/>
      <w:pPr>
        <w:ind w:left="414" w:hanging="360"/>
      </w:pPr>
      <w:rPr>
        <w:rFonts w:ascii="Symbol" w:hAnsi="Symbol" w:hint="default"/>
      </w:rPr>
    </w:lvl>
    <w:lvl w:ilvl="1" w:tplc="04100003" w:tentative="1">
      <w:start w:val="1"/>
      <w:numFmt w:val="bullet"/>
      <w:lvlText w:val="o"/>
      <w:lvlJc w:val="left"/>
      <w:pPr>
        <w:ind w:left="1134" w:hanging="360"/>
      </w:pPr>
      <w:rPr>
        <w:rFonts w:ascii="Courier New" w:hAnsi="Courier New" w:cs="Courier New" w:hint="default"/>
      </w:rPr>
    </w:lvl>
    <w:lvl w:ilvl="2" w:tplc="04100005" w:tentative="1">
      <w:start w:val="1"/>
      <w:numFmt w:val="bullet"/>
      <w:lvlText w:val=""/>
      <w:lvlJc w:val="left"/>
      <w:pPr>
        <w:ind w:left="1854" w:hanging="360"/>
      </w:pPr>
      <w:rPr>
        <w:rFonts w:ascii="Wingdings" w:hAnsi="Wingdings" w:hint="default"/>
      </w:rPr>
    </w:lvl>
    <w:lvl w:ilvl="3" w:tplc="04100001" w:tentative="1">
      <w:start w:val="1"/>
      <w:numFmt w:val="bullet"/>
      <w:lvlText w:val=""/>
      <w:lvlJc w:val="left"/>
      <w:pPr>
        <w:ind w:left="2574" w:hanging="360"/>
      </w:pPr>
      <w:rPr>
        <w:rFonts w:ascii="Symbol" w:hAnsi="Symbol" w:hint="default"/>
      </w:rPr>
    </w:lvl>
    <w:lvl w:ilvl="4" w:tplc="04100003" w:tentative="1">
      <w:start w:val="1"/>
      <w:numFmt w:val="bullet"/>
      <w:lvlText w:val="o"/>
      <w:lvlJc w:val="left"/>
      <w:pPr>
        <w:ind w:left="3294" w:hanging="360"/>
      </w:pPr>
      <w:rPr>
        <w:rFonts w:ascii="Courier New" w:hAnsi="Courier New" w:cs="Courier New" w:hint="default"/>
      </w:rPr>
    </w:lvl>
    <w:lvl w:ilvl="5" w:tplc="04100005" w:tentative="1">
      <w:start w:val="1"/>
      <w:numFmt w:val="bullet"/>
      <w:lvlText w:val=""/>
      <w:lvlJc w:val="left"/>
      <w:pPr>
        <w:ind w:left="4014" w:hanging="360"/>
      </w:pPr>
      <w:rPr>
        <w:rFonts w:ascii="Wingdings" w:hAnsi="Wingdings" w:hint="default"/>
      </w:rPr>
    </w:lvl>
    <w:lvl w:ilvl="6" w:tplc="04100001" w:tentative="1">
      <w:start w:val="1"/>
      <w:numFmt w:val="bullet"/>
      <w:lvlText w:val=""/>
      <w:lvlJc w:val="left"/>
      <w:pPr>
        <w:ind w:left="4734" w:hanging="360"/>
      </w:pPr>
      <w:rPr>
        <w:rFonts w:ascii="Symbol" w:hAnsi="Symbol" w:hint="default"/>
      </w:rPr>
    </w:lvl>
    <w:lvl w:ilvl="7" w:tplc="04100003" w:tentative="1">
      <w:start w:val="1"/>
      <w:numFmt w:val="bullet"/>
      <w:lvlText w:val="o"/>
      <w:lvlJc w:val="left"/>
      <w:pPr>
        <w:ind w:left="5454" w:hanging="360"/>
      </w:pPr>
      <w:rPr>
        <w:rFonts w:ascii="Courier New" w:hAnsi="Courier New" w:cs="Courier New" w:hint="default"/>
      </w:rPr>
    </w:lvl>
    <w:lvl w:ilvl="8" w:tplc="04100005" w:tentative="1">
      <w:start w:val="1"/>
      <w:numFmt w:val="bullet"/>
      <w:lvlText w:val=""/>
      <w:lvlJc w:val="left"/>
      <w:pPr>
        <w:ind w:left="6174" w:hanging="360"/>
      </w:pPr>
      <w:rPr>
        <w:rFonts w:ascii="Wingdings" w:hAnsi="Wingdings" w:hint="default"/>
      </w:rPr>
    </w:lvl>
  </w:abstractNum>
  <w:abstractNum w:abstractNumId="35">
    <w:nsid w:val="71B16995"/>
    <w:multiLevelType w:val="hybridMultilevel"/>
    <w:tmpl w:val="AEC06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72943B2"/>
    <w:multiLevelType w:val="hybridMultilevel"/>
    <w:tmpl w:val="6AC44D3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nsid w:val="79725B54"/>
    <w:multiLevelType w:val="hybridMultilevel"/>
    <w:tmpl w:val="DCDEE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F1D5477"/>
    <w:multiLevelType w:val="hybridMultilevel"/>
    <w:tmpl w:val="A23A1D4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3"/>
  </w:num>
  <w:num w:numId="2">
    <w:abstractNumId w:val="34"/>
  </w:num>
  <w:num w:numId="3">
    <w:abstractNumId w:val="10"/>
  </w:num>
  <w:num w:numId="4">
    <w:abstractNumId w:val="2"/>
  </w:num>
  <w:num w:numId="5">
    <w:abstractNumId w:val="27"/>
  </w:num>
  <w:num w:numId="6">
    <w:abstractNumId w:val="23"/>
  </w:num>
  <w:num w:numId="7">
    <w:abstractNumId w:val="4"/>
  </w:num>
  <w:num w:numId="8">
    <w:abstractNumId w:val="20"/>
  </w:num>
  <w:num w:numId="9">
    <w:abstractNumId w:val="5"/>
  </w:num>
  <w:num w:numId="10">
    <w:abstractNumId w:val="22"/>
  </w:num>
  <w:num w:numId="11">
    <w:abstractNumId w:val="31"/>
  </w:num>
  <w:num w:numId="12">
    <w:abstractNumId w:val="8"/>
  </w:num>
  <w:num w:numId="13">
    <w:abstractNumId w:val="19"/>
  </w:num>
  <w:num w:numId="14">
    <w:abstractNumId w:val="32"/>
  </w:num>
  <w:num w:numId="15">
    <w:abstractNumId w:val="17"/>
  </w:num>
  <w:num w:numId="16">
    <w:abstractNumId w:val="26"/>
  </w:num>
  <w:num w:numId="17">
    <w:abstractNumId w:val="21"/>
  </w:num>
  <w:num w:numId="18">
    <w:abstractNumId w:val="18"/>
  </w:num>
  <w:num w:numId="19">
    <w:abstractNumId w:val="11"/>
  </w:num>
  <w:num w:numId="20">
    <w:abstractNumId w:val="1"/>
  </w:num>
  <w:num w:numId="21">
    <w:abstractNumId w:val="38"/>
  </w:num>
  <w:num w:numId="22">
    <w:abstractNumId w:val="36"/>
  </w:num>
  <w:num w:numId="23">
    <w:abstractNumId w:val="29"/>
  </w:num>
  <w:num w:numId="24">
    <w:abstractNumId w:val="37"/>
  </w:num>
  <w:num w:numId="25">
    <w:abstractNumId w:val="6"/>
  </w:num>
  <w:num w:numId="26">
    <w:abstractNumId w:val="15"/>
  </w:num>
  <w:num w:numId="27">
    <w:abstractNumId w:val="30"/>
  </w:num>
  <w:num w:numId="28">
    <w:abstractNumId w:val="14"/>
  </w:num>
  <w:num w:numId="29">
    <w:abstractNumId w:val="24"/>
  </w:num>
  <w:num w:numId="30">
    <w:abstractNumId w:val="35"/>
  </w:num>
  <w:num w:numId="31">
    <w:abstractNumId w:val="9"/>
  </w:num>
  <w:num w:numId="32">
    <w:abstractNumId w:val="28"/>
  </w:num>
  <w:num w:numId="33">
    <w:abstractNumId w:val="16"/>
  </w:num>
  <w:num w:numId="34">
    <w:abstractNumId w:val="12"/>
  </w:num>
  <w:num w:numId="35">
    <w:abstractNumId w:val="13"/>
  </w:num>
  <w:num w:numId="36">
    <w:abstractNumId w:val="33"/>
  </w:num>
  <w:num w:numId="37">
    <w:abstractNumId w:val="0"/>
  </w:num>
  <w:num w:numId="38">
    <w:abstractNumId w:val="2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E0"/>
    <w:rsid w:val="000225E6"/>
    <w:rsid w:val="00036C00"/>
    <w:rsid w:val="00081617"/>
    <w:rsid w:val="000C61D8"/>
    <w:rsid w:val="00152461"/>
    <w:rsid w:val="001542E0"/>
    <w:rsid w:val="00172BE1"/>
    <w:rsid w:val="0017342F"/>
    <w:rsid w:val="001903FC"/>
    <w:rsid w:val="0020037C"/>
    <w:rsid w:val="002432BE"/>
    <w:rsid w:val="00257501"/>
    <w:rsid w:val="00265156"/>
    <w:rsid w:val="002A1EAF"/>
    <w:rsid w:val="003907C6"/>
    <w:rsid w:val="00395D89"/>
    <w:rsid w:val="003C5485"/>
    <w:rsid w:val="003D3D62"/>
    <w:rsid w:val="003D4D0B"/>
    <w:rsid w:val="003D61D1"/>
    <w:rsid w:val="003D7210"/>
    <w:rsid w:val="003E1C72"/>
    <w:rsid w:val="0042255D"/>
    <w:rsid w:val="0042394C"/>
    <w:rsid w:val="00427000"/>
    <w:rsid w:val="00454B59"/>
    <w:rsid w:val="00477E68"/>
    <w:rsid w:val="00486128"/>
    <w:rsid w:val="00496A39"/>
    <w:rsid w:val="00564DA0"/>
    <w:rsid w:val="00593950"/>
    <w:rsid w:val="005D4A92"/>
    <w:rsid w:val="005E3931"/>
    <w:rsid w:val="00603A92"/>
    <w:rsid w:val="0061192C"/>
    <w:rsid w:val="00620901"/>
    <w:rsid w:val="006213EA"/>
    <w:rsid w:val="00643A5A"/>
    <w:rsid w:val="006621D2"/>
    <w:rsid w:val="006854CF"/>
    <w:rsid w:val="006B49E3"/>
    <w:rsid w:val="006C6B5C"/>
    <w:rsid w:val="00705865"/>
    <w:rsid w:val="0074238E"/>
    <w:rsid w:val="007877CC"/>
    <w:rsid w:val="007A6113"/>
    <w:rsid w:val="007B2073"/>
    <w:rsid w:val="007D1186"/>
    <w:rsid w:val="009135AB"/>
    <w:rsid w:val="00932FE8"/>
    <w:rsid w:val="00960DFC"/>
    <w:rsid w:val="009C37E0"/>
    <w:rsid w:val="009C75D2"/>
    <w:rsid w:val="00A17B35"/>
    <w:rsid w:val="00AE76B2"/>
    <w:rsid w:val="00B162A8"/>
    <w:rsid w:val="00B62112"/>
    <w:rsid w:val="00B66135"/>
    <w:rsid w:val="00B66476"/>
    <w:rsid w:val="00BD7547"/>
    <w:rsid w:val="00CB47B7"/>
    <w:rsid w:val="00CF3576"/>
    <w:rsid w:val="00D01EAC"/>
    <w:rsid w:val="00D56BA7"/>
    <w:rsid w:val="00D81BA4"/>
    <w:rsid w:val="00DA023F"/>
    <w:rsid w:val="00E02359"/>
    <w:rsid w:val="00E47EFC"/>
    <w:rsid w:val="00E71B95"/>
    <w:rsid w:val="00EB219D"/>
    <w:rsid w:val="00F26D08"/>
    <w:rsid w:val="00F46908"/>
    <w:rsid w:val="00F51913"/>
    <w:rsid w:val="00F8041A"/>
    <w:rsid w:val="00FB48C4"/>
    <w:rsid w:val="00FB7186"/>
    <w:rsid w:val="00FE6527"/>
    <w:rsid w:val="00FF6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C6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46908"/>
    <w:pPr>
      <w:ind w:left="720"/>
      <w:contextualSpacing/>
    </w:pPr>
  </w:style>
  <w:style w:type="paragraph" w:styleId="Intestazione">
    <w:name w:val="header"/>
    <w:basedOn w:val="Normale"/>
    <w:link w:val="IntestazioneCarattere"/>
    <w:uiPriority w:val="99"/>
    <w:unhideWhenUsed/>
    <w:rsid w:val="001734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342F"/>
  </w:style>
  <w:style w:type="paragraph" w:styleId="Pidipagina">
    <w:name w:val="footer"/>
    <w:basedOn w:val="Normale"/>
    <w:link w:val="PidipaginaCarattere"/>
    <w:uiPriority w:val="99"/>
    <w:unhideWhenUsed/>
    <w:rsid w:val="001734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342F"/>
  </w:style>
  <w:style w:type="table" w:customStyle="1" w:styleId="TableNormal">
    <w:name w:val="Table Normal"/>
    <w:uiPriority w:val="2"/>
    <w:semiHidden/>
    <w:unhideWhenUsed/>
    <w:qFormat/>
    <w:rsid w:val="006119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1192C"/>
    <w:pPr>
      <w:widowControl w:val="0"/>
      <w:autoSpaceDE w:val="0"/>
      <w:autoSpaceDN w:val="0"/>
      <w:spacing w:after="0" w:line="240" w:lineRule="auto"/>
    </w:pPr>
    <w:rPr>
      <w:rFonts w:ascii="Times New Roman" w:eastAsia="Times New Roman" w:hAnsi="Times New Roman" w:cs="Times New Roman"/>
      <w:lang w:val="en-US"/>
    </w:rPr>
  </w:style>
  <w:style w:type="table" w:customStyle="1" w:styleId="Grigliatabella1">
    <w:name w:val="Griglia tabella1"/>
    <w:basedOn w:val="Tabellanormale"/>
    <w:next w:val="Grigliatabella"/>
    <w:uiPriority w:val="39"/>
    <w:rsid w:val="00593950"/>
    <w:pPr>
      <w:spacing w:after="0" w:line="240" w:lineRule="auto"/>
    </w:pPr>
    <w:rPr>
      <w:rFonts w:eastAsia="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3">
    <w:name w:val="WWNum43"/>
    <w:basedOn w:val="Nessunelenco"/>
    <w:rsid w:val="003D61D1"/>
    <w:pPr>
      <w:numPr>
        <w:numId w:val="33"/>
      </w:numPr>
    </w:pPr>
  </w:style>
  <w:style w:type="character" w:styleId="Collegamentoipertestuale">
    <w:name w:val="Hyperlink"/>
    <w:basedOn w:val="Carpredefinitoparagrafo"/>
    <w:uiPriority w:val="99"/>
    <w:unhideWhenUsed/>
    <w:rsid w:val="002003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C6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F46908"/>
    <w:pPr>
      <w:ind w:left="720"/>
      <w:contextualSpacing/>
    </w:pPr>
  </w:style>
  <w:style w:type="paragraph" w:styleId="Intestazione">
    <w:name w:val="header"/>
    <w:basedOn w:val="Normale"/>
    <w:link w:val="IntestazioneCarattere"/>
    <w:uiPriority w:val="99"/>
    <w:unhideWhenUsed/>
    <w:rsid w:val="001734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342F"/>
  </w:style>
  <w:style w:type="paragraph" w:styleId="Pidipagina">
    <w:name w:val="footer"/>
    <w:basedOn w:val="Normale"/>
    <w:link w:val="PidipaginaCarattere"/>
    <w:uiPriority w:val="99"/>
    <w:unhideWhenUsed/>
    <w:rsid w:val="001734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342F"/>
  </w:style>
  <w:style w:type="table" w:customStyle="1" w:styleId="TableNormal">
    <w:name w:val="Table Normal"/>
    <w:uiPriority w:val="2"/>
    <w:semiHidden/>
    <w:unhideWhenUsed/>
    <w:qFormat/>
    <w:rsid w:val="006119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1192C"/>
    <w:pPr>
      <w:widowControl w:val="0"/>
      <w:autoSpaceDE w:val="0"/>
      <w:autoSpaceDN w:val="0"/>
      <w:spacing w:after="0" w:line="240" w:lineRule="auto"/>
    </w:pPr>
    <w:rPr>
      <w:rFonts w:ascii="Times New Roman" w:eastAsia="Times New Roman" w:hAnsi="Times New Roman" w:cs="Times New Roman"/>
      <w:lang w:val="en-US"/>
    </w:rPr>
  </w:style>
  <w:style w:type="table" w:customStyle="1" w:styleId="Grigliatabella1">
    <w:name w:val="Griglia tabella1"/>
    <w:basedOn w:val="Tabellanormale"/>
    <w:next w:val="Grigliatabella"/>
    <w:uiPriority w:val="39"/>
    <w:rsid w:val="00593950"/>
    <w:pPr>
      <w:spacing w:after="0" w:line="240" w:lineRule="auto"/>
    </w:pPr>
    <w:rPr>
      <w:rFonts w:eastAsia="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3">
    <w:name w:val="WWNum43"/>
    <w:basedOn w:val="Nessunelenco"/>
    <w:rsid w:val="003D61D1"/>
    <w:pPr>
      <w:numPr>
        <w:numId w:val="33"/>
      </w:numPr>
    </w:pPr>
  </w:style>
  <w:style w:type="character" w:styleId="Collegamentoipertestuale">
    <w:name w:val="Hyperlink"/>
    <w:basedOn w:val="Carpredefinitoparagrafo"/>
    <w:uiPriority w:val="99"/>
    <w:unhideWhenUsed/>
    <w:rsid w:val="002003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smaredolc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FCCB3-594D-4B8B-B8AF-95CDEE0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7112</Words>
  <Characters>40545</Characters>
  <Application>Microsoft Office Word</Application>
  <DocSecurity>0</DocSecurity>
  <Lines>337</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LORENZO</cp:lastModifiedBy>
  <cp:revision>2</cp:revision>
  <dcterms:created xsi:type="dcterms:W3CDTF">2018-05-30T18:36:00Z</dcterms:created>
  <dcterms:modified xsi:type="dcterms:W3CDTF">2018-05-30T18:36:00Z</dcterms:modified>
</cp:coreProperties>
</file>